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4F92" w14:textId="77777777" w:rsidR="00850795" w:rsidRPr="00850795" w:rsidRDefault="00850795" w:rsidP="00850795">
      <w:pPr>
        <w:jc w:val="both"/>
        <w:rPr>
          <w:sz w:val="20"/>
          <w:szCs w:val="20"/>
        </w:rPr>
      </w:pPr>
    </w:p>
    <w:p w14:paraId="781979CA" w14:textId="77777777" w:rsidR="00850795" w:rsidRPr="00850795" w:rsidRDefault="00850795" w:rsidP="00850795">
      <w:pPr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057C" w14:paraId="69FEC325" w14:textId="77777777" w:rsidTr="00BF057C">
        <w:tc>
          <w:tcPr>
            <w:tcW w:w="9212" w:type="dxa"/>
          </w:tcPr>
          <w:p w14:paraId="04622DDA" w14:textId="77777777" w:rsidR="00BF057C" w:rsidRDefault="00BF057C" w:rsidP="00BF057C">
            <w:pPr>
              <w:jc w:val="right"/>
              <w:rPr>
                <w:sz w:val="20"/>
                <w:szCs w:val="20"/>
              </w:rPr>
            </w:pPr>
            <w:r w:rsidRPr="00850795">
              <w:rPr>
                <w:sz w:val="20"/>
                <w:szCs w:val="20"/>
              </w:rPr>
              <w:t xml:space="preserve">Białystok, dnia </w:t>
            </w:r>
            <w:r w:rsidR="00335025">
              <w:rPr>
                <w:sz w:val="20"/>
                <w:szCs w:val="20"/>
              </w:rPr>
              <w:t>22.05.2019</w:t>
            </w:r>
            <w:r w:rsidRPr="00850795">
              <w:rPr>
                <w:sz w:val="20"/>
                <w:szCs w:val="20"/>
              </w:rPr>
              <w:t xml:space="preserve"> r.</w:t>
            </w:r>
          </w:p>
          <w:p w14:paraId="4585B439" w14:textId="77777777" w:rsidR="00BF057C" w:rsidRDefault="00BF057C" w:rsidP="00850795">
            <w:pPr>
              <w:jc w:val="both"/>
              <w:rPr>
                <w:sz w:val="20"/>
                <w:szCs w:val="20"/>
              </w:rPr>
            </w:pPr>
          </w:p>
          <w:p w14:paraId="355FD91B" w14:textId="77777777" w:rsidR="00BF057C" w:rsidRPr="00DF7258" w:rsidRDefault="00BF057C" w:rsidP="0075273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F7258">
              <w:rPr>
                <w:b/>
                <w:sz w:val="20"/>
                <w:szCs w:val="20"/>
              </w:rPr>
              <w:t xml:space="preserve">ZAPYTANIE OFERTOWE nr </w:t>
            </w:r>
            <w:r w:rsidR="00335025">
              <w:rPr>
                <w:b/>
                <w:sz w:val="20"/>
                <w:szCs w:val="20"/>
              </w:rPr>
              <w:t>1/2019 - RPPD</w:t>
            </w:r>
            <w:r w:rsidRPr="00DF7258">
              <w:rPr>
                <w:b/>
                <w:sz w:val="20"/>
                <w:szCs w:val="20"/>
              </w:rPr>
              <w:t xml:space="preserve">.07.01.00-20-0191/18 na realizacje kursów zawodowych umożliwiających nabycie kwalifikacji zawodowych wraz z egzaminem w ramach projektu „Krok do pracy, kompleksowe wsparcie społeczno- zawodowe - II edycja”. </w:t>
            </w:r>
          </w:p>
          <w:p w14:paraId="3918B7F3" w14:textId="77777777" w:rsidR="00BF057C" w:rsidRDefault="00BF057C" w:rsidP="007527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0795">
              <w:rPr>
                <w:sz w:val="20"/>
                <w:szCs w:val="20"/>
              </w:rPr>
              <w:t xml:space="preserve">Zapytanie ofertowe jest realizowane w ramach projektu „Krok do pracy, kompleksowe wsparcie społeczno- zawodowe - II edycja” realizowanego w ramach Regionalnego Programu Operacyjnego Województwa Podlaskiego na lata 2014-2020, priorytet VII: POPRAWA SPÓJNOŚCI SPOŁECZNEJ, Działanie 7.1 Rozwój działań aktywnej integracji, współfinansowanego przez Unię Europejską w ramach Europejskiego Funduszu Społecznego. </w:t>
            </w:r>
          </w:p>
          <w:p w14:paraId="0455C8A3" w14:textId="77777777" w:rsidR="00BF057C" w:rsidRDefault="00BF057C" w:rsidP="0085079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D91498A" w14:textId="77777777" w:rsidR="00BF057C" w:rsidRDefault="00BF057C" w:rsidP="00BF057C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79BF30EF" w14:textId="77777777" w:rsidR="00850795" w:rsidRDefault="00850795" w:rsidP="00DF7258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F7258">
        <w:rPr>
          <w:rFonts w:cstheme="minorHAnsi"/>
          <w:b/>
          <w:sz w:val="20"/>
          <w:szCs w:val="20"/>
        </w:rPr>
        <w:t xml:space="preserve">ZAMAWIAJĄCY </w:t>
      </w:r>
    </w:p>
    <w:p w14:paraId="36C54021" w14:textId="77777777" w:rsidR="00DF7258" w:rsidRPr="00DF7258" w:rsidRDefault="00DF7258" w:rsidP="00DF7258">
      <w:pPr>
        <w:pStyle w:val="Akapitzlist"/>
        <w:ind w:left="1080"/>
        <w:rPr>
          <w:rFonts w:cstheme="minorHAnsi"/>
          <w:b/>
          <w:sz w:val="20"/>
          <w:szCs w:val="20"/>
        </w:rPr>
      </w:pPr>
    </w:p>
    <w:p w14:paraId="4839FCD7" w14:textId="77777777" w:rsidR="00850795" w:rsidRPr="00DF7258" w:rsidRDefault="00850795" w:rsidP="00DF7258">
      <w:pPr>
        <w:pStyle w:val="Akapitzlist"/>
        <w:ind w:left="1080"/>
        <w:rPr>
          <w:rFonts w:cstheme="minorHAnsi"/>
          <w:sz w:val="20"/>
          <w:szCs w:val="20"/>
        </w:rPr>
      </w:pPr>
      <w:r w:rsidRPr="00DF7258">
        <w:rPr>
          <w:rFonts w:cstheme="minorHAnsi"/>
          <w:sz w:val="20"/>
          <w:szCs w:val="20"/>
        </w:rPr>
        <w:t>Ośrodek Wspierania Organizacji Pozarządowych</w:t>
      </w:r>
    </w:p>
    <w:p w14:paraId="73A5AF8D" w14:textId="77777777" w:rsidR="00850795" w:rsidRPr="00DF7258" w:rsidRDefault="001F7D5D" w:rsidP="00DF7258">
      <w:pPr>
        <w:pStyle w:val="Akapitzlist"/>
        <w:ind w:left="1080"/>
        <w:rPr>
          <w:rFonts w:cstheme="minorHAnsi"/>
          <w:sz w:val="20"/>
          <w:szCs w:val="20"/>
        </w:rPr>
      </w:pPr>
      <w:r w:rsidRPr="00DF7258">
        <w:rPr>
          <w:rFonts w:cstheme="minorHAnsi"/>
          <w:sz w:val="20"/>
          <w:szCs w:val="20"/>
        </w:rPr>
        <w:t>Adres:</w:t>
      </w:r>
      <w:r w:rsidR="00DF7258" w:rsidRPr="00DF7258">
        <w:rPr>
          <w:rFonts w:cstheme="minorHAnsi"/>
          <w:sz w:val="20"/>
          <w:szCs w:val="20"/>
        </w:rPr>
        <w:t xml:space="preserve"> </w:t>
      </w:r>
      <w:r w:rsidR="00DF7258" w:rsidRPr="00DF7258">
        <w:rPr>
          <w:rFonts w:cstheme="minorHAnsi"/>
          <w:sz w:val="20"/>
          <w:szCs w:val="20"/>
          <w:shd w:val="clear" w:color="auto" w:fill="FFFFFF"/>
        </w:rPr>
        <w:t xml:space="preserve">ul. Modlińska 6 lok. U3 15-066 Białystok </w:t>
      </w:r>
      <w:r w:rsidR="00DF7258" w:rsidRPr="00DF7258">
        <w:rPr>
          <w:rFonts w:cstheme="minorHAnsi"/>
          <w:sz w:val="20"/>
          <w:szCs w:val="20"/>
          <w:shd w:val="clear" w:color="auto" w:fill="FFFFFF"/>
        </w:rPr>
        <w:br/>
        <w:t>Tel 85 675 21 58 </w:t>
      </w:r>
    </w:p>
    <w:p w14:paraId="364CA032" w14:textId="77777777" w:rsidR="001F7D5D" w:rsidRPr="00206ABA" w:rsidRDefault="001F7D5D" w:rsidP="00DF7258">
      <w:pPr>
        <w:pStyle w:val="Akapitzlist"/>
        <w:ind w:left="1080"/>
        <w:rPr>
          <w:rFonts w:cstheme="minorHAnsi"/>
          <w:sz w:val="20"/>
          <w:szCs w:val="20"/>
          <w:lang w:val="en-US"/>
        </w:rPr>
      </w:pPr>
      <w:r w:rsidRPr="00206ABA">
        <w:rPr>
          <w:rFonts w:cstheme="minorHAnsi"/>
          <w:sz w:val="20"/>
          <w:szCs w:val="20"/>
          <w:lang w:val="en-US"/>
        </w:rPr>
        <w:t>Email:</w:t>
      </w:r>
      <w:r w:rsidR="00DF7258" w:rsidRPr="00206ABA">
        <w:rPr>
          <w:rFonts w:cstheme="minorHAnsi"/>
          <w:sz w:val="20"/>
          <w:szCs w:val="20"/>
          <w:lang w:val="en-US"/>
        </w:rPr>
        <w:t xml:space="preserve"> krzysztof.leonczuk@owop.org.pl</w:t>
      </w:r>
    </w:p>
    <w:p w14:paraId="34AA6E43" w14:textId="77777777" w:rsidR="00850795" w:rsidRPr="00206ABA" w:rsidRDefault="00850795" w:rsidP="00850795">
      <w:pPr>
        <w:pStyle w:val="Akapitzlist"/>
        <w:ind w:left="1080"/>
        <w:jc w:val="both"/>
        <w:rPr>
          <w:sz w:val="20"/>
          <w:szCs w:val="20"/>
          <w:lang w:val="en-US"/>
        </w:rPr>
      </w:pPr>
    </w:p>
    <w:p w14:paraId="0954E0DA" w14:textId="77777777" w:rsidR="00850795" w:rsidRPr="00206ABA" w:rsidRDefault="00850795" w:rsidP="00850795">
      <w:pPr>
        <w:pStyle w:val="Akapitzlist"/>
        <w:ind w:left="1080"/>
        <w:jc w:val="both"/>
        <w:rPr>
          <w:sz w:val="20"/>
          <w:szCs w:val="20"/>
          <w:lang w:val="en-US"/>
        </w:rPr>
      </w:pPr>
    </w:p>
    <w:p w14:paraId="1842BCE0" w14:textId="77777777" w:rsidR="001F7D5D" w:rsidRPr="00DF7258" w:rsidRDefault="00850795" w:rsidP="00850795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F7258">
        <w:rPr>
          <w:b/>
          <w:sz w:val="20"/>
          <w:szCs w:val="20"/>
        </w:rPr>
        <w:t xml:space="preserve">INFORMACJE OGÓLNE </w:t>
      </w:r>
    </w:p>
    <w:p w14:paraId="5354A142" w14:textId="77777777" w:rsidR="001F7D5D" w:rsidRDefault="00850795" w:rsidP="001F7D5D">
      <w:pPr>
        <w:ind w:left="360"/>
        <w:jc w:val="both"/>
        <w:rPr>
          <w:sz w:val="20"/>
          <w:szCs w:val="20"/>
        </w:rPr>
      </w:pPr>
      <w:r w:rsidRPr="001F7D5D">
        <w:rPr>
          <w:sz w:val="20"/>
          <w:szCs w:val="20"/>
        </w:rPr>
        <w:t>W związku z przyznaniem przez Województwo Podlaskie dofinansowania na realizację projektu „</w:t>
      </w:r>
      <w:r w:rsidR="001F7D5D" w:rsidRPr="001F7D5D">
        <w:rPr>
          <w:sz w:val="20"/>
          <w:szCs w:val="20"/>
        </w:rPr>
        <w:t>Krok do pracy, kompleksowe wsparcie społeczno- zawodowe - II edycja</w:t>
      </w:r>
      <w:r w:rsidRPr="001F7D5D">
        <w:rPr>
          <w:sz w:val="20"/>
          <w:szCs w:val="20"/>
        </w:rPr>
        <w:t xml:space="preserve">” </w:t>
      </w:r>
      <w:r w:rsidR="001F7D5D" w:rsidRPr="001F7D5D">
        <w:rPr>
          <w:sz w:val="20"/>
          <w:szCs w:val="20"/>
        </w:rPr>
        <w:t>realizowanego w ramach Regionalnego Programu Operacyjnego Województwa Podlaskiego na lata 2014-2020, priorytet VII: POPRAWA SPÓJNOŚCI SPOŁECZNEJ, Działanie 7.1 Rozwój działań aktywnej integracji, współfinansowanego przez Unię Europejską w ramach Europejskiego Funduszu Społecznego</w:t>
      </w:r>
      <w:r w:rsidRPr="001F7D5D">
        <w:rPr>
          <w:sz w:val="20"/>
          <w:szCs w:val="20"/>
        </w:rPr>
        <w:t xml:space="preserve">, Zamawiający zaprasza do złożenia oferty na </w:t>
      </w:r>
      <w:r w:rsidR="001F7D5D" w:rsidRPr="001F7D5D">
        <w:rPr>
          <w:sz w:val="20"/>
          <w:szCs w:val="20"/>
        </w:rPr>
        <w:t>realizacje kursów zawodowych</w:t>
      </w:r>
      <w:r w:rsidR="001F7D5D">
        <w:rPr>
          <w:sz w:val="20"/>
          <w:szCs w:val="20"/>
        </w:rPr>
        <w:t xml:space="preserve"> w ramach projektu.</w:t>
      </w:r>
    </w:p>
    <w:p w14:paraId="70BB508B" w14:textId="77777777" w:rsidR="001F7D5D" w:rsidRPr="00DF7258" w:rsidRDefault="00850795" w:rsidP="001F7D5D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F7258">
        <w:rPr>
          <w:b/>
          <w:sz w:val="20"/>
          <w:szCs w:val="20"/>
        </w:rPr>
        <w:t xml:space="preserve">TRYB POSTĘPOWANIA </w:t>
      </w:r>
    </w:p>
    <w:p w14:paraId="5D0DD017" w14:textId="77777777" w:rsidR="001F7D5D" w:rsidRDefault="00850795" w:rsidP="001F7D5D">
      <w:pPr>
        <w:ind w:left="360"/>
        <w:jc w:val="both"/>
        <w:rPr>
          <w:sz w:val="20"/>
          <w:szCs w:val="20"/>
        </w:rPr>
      </w:pPr>
      <w:r w:rsidRPr="001F7D5D">
        <w:rPr>
          <w:sz w:val="20"/>
          <w:szCs w:val="20"/>
        </w:rPr>
        <w:t xml:space="preserve">Zamówienie </w:t>
      </w:r>
      <w:r w:rsidR="001F7D5D">
        <w:rPr>
          <w:sz w:val="20"/>
          <w:szCs w:val="20"/>
        </w:rPr>
        <w:t>przekraczające</w:t>
      </w:r>
      <w:r w:rsidRPr="001F7D5D">
        <w:rPr>
          <w:sz w:val="20"/>
          <w:szCs w:val="20"/>
        </w:rPr>
        <w:t xml:space="preserve"> 50 tys. PLN netto</w:t>
      </w:r>
      <w:r w:rsidR="001F7D5D" w:rsidRPr="001F7D5D">
        <w:rPr>
          <w:sz w:val="20"/>
          <w:szCs w:val="20"/>
        </w:rPr>
        <w:t>, tj. bez podatku od towarów i usług (VAT)</w:t>
      </w:r>
      <w:r w:rsidRPr="001F7D5D">
        <w:rPr>
          <w:sz w:val="20"/>
          <w:szCs w:val="20"/>
        </w:rPr>
        <w:t xml:space="preserve"> udzielone jest zgodnie z zasadą konkurencyjności nie podlega przepisom </w:t>
      </w:r>
      <w:r w:rsidRPr="00206ABA">
        <w:rPr>
          <w:sz w:val="20"/>
          <w:szCs w:val="20"/>
        </w:rPr>
        <w:t xml:space="preserve">ustawy Prawo Zamówień Publicznych. Niniejsze zapytanie jest dostępne na stronie internetowej Zamawiającego: </w:t>
      </w:r>
      <w:hyperlink r:id="rId8" w:history="1">
        <w:r w:rsidR="001F7D5D" w:rsidRPr="00206ABA">
          <w:rPr>
            <w:rStyle w:val="Hipercze"/>
            <w:sz w:val="20"/>
            <w:szCs w:val="20"/>
          </w:rPr>
          <w:t>https://www.owop.org.pl/</w:t>
        </w:r>
      </w:hyperlink>
      <w:r w:rsidR="001F7D5D" w:rsidRPr="00206ABA">
        <w:rPr>
          <w:sz w:val="20"/>
          <w:szCs w:val="20"/>
        </w:rPr>
        <w:t xml:space="preserve"> </w:t>
      </w:r>
      <w:r w:rsidRPr="00206ABA">
        <w:rPr>
          <w:sz w:val="20"/>
          <w:szCs w:val="20"/>
        </w:rPr>
        <w:t xml:space="preserve">oraz na stronie </w:t>
      </w:r>
      <w:hyperlink r:id="rId9" w:history="1">
        <w:r w:rsidR="00DF7258" w:rsidRPr="00206ABA">
          <w:rPr>
            <w:rStyle w:val="Hipercze"/>
            <w:sz w:val="20"/>
            <w:szCs w:val="20"/>
          </w:rPr>
          <w:t>www.bazakonkurencyjnosci.funduszeeu</w:t>
        </w:r>
        <w:r w:rsidR="00DF7258" w:rsidRPr="00206ABA">
          <w:rPr>
            <w:rStyle w:val="Hipercze"/>
            <w:sz w:val="20"/>
            <w:szCs w:val="20"/>
          </w:rPr>
          <w:t>r</w:t>
        </w:r>
        <w:r w:rsidR="00DF7258" w:rsidRPr="00206ABA">
          <w:rPr>
            <w:rStyle w:val="Hipercze"/>
            <w:sz w:val="20"/>
            <w:szCs w:val="20"/>
          </w:rPr>
          <w:t>opejskie.gov.pl</w:t>
        </w:r>
      </w:hyperlink>
      <w:r w:rsidR="00DF7258" w:rsidRPr="00206ABA">
        <w:rPr>
          <w:sz w:val="20"/>
          <w:szCs w:val="20"/>
        </w:rPr>
        <w:t xml:space="preserve">. </w:t>
      </w:r>
      <w:r w:rsidRPr="00206ABA">
        <w:rPr>
          <w:sz w:val="20"/>
          <w:szCs w:val="20"/>
        </w:rPr>
        <w:t>Zamówienie stanowiące przedmiot niniejszego postępowania jest współfinansowane przez Unię Europejską w ramach Europejskiego Funduszu Społecznego – Regionalnego Programu Operacyjnego Województwa Podlaskiego</w:t>
      </w:r>
      <w:r w:rsidRPr="001F7D5D">
        <w:rPr>
          <w:sz w:val="20"/>
          <w:szCs w:val="20"/>
        </w:rPr>
        <w:t xml:space="preserve"> na lata 2014-2020. </w:t>
      </w:r>
    </w:p>
    <w:p w14:paraId="75F4FC43" w14:textId="77777777" w:rsidR="001F7D5D" w:rsidRPr="00DF7258" w:rsidRDefault="00850795" w:rsidP="001F7D5D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F7258">
        <w:rPr>
          <w:b/>
          <w:sz w:val="20"/>
          <w:szCs w:val="20"/>
        </w:rPr>
        <w:t xml:space="preserve">CEL ZAMÓWIENIA </w:t>
      </w:r>
    </w:p>
    <w:p w14:paraId="527E847C" w14:textId="77777777" w:rsidR="001F7D5D" w:rsidRDefault="00850795" w:rsidP="001F7D5D">
      <w:pPr>
        <w:ind w:left="360"/>
        <w:jc w:val="both"/>
        <w:rPr>
          <w:sz w:val="20"/>
          <w:szCs w:val="20"/>
        </w:rPr>
      </w:pPr>
      <w:r w:rsidRPr="001F7D5D">
        <w:rPr>
          <w:sz w:val="20"/>
          <w:szCs w:val="20"/>
        </w:rPr>
        <w:t xml:space="preserve">Celem zamówienia jest </w:t>
      </w:r>
      <w:r w:rsidR="00C26C2F">
        <w:rPr>
          <w:sz w:val="20"/>
          <w:szCs w:val="20"/>
        </w:rPr>
        <w:t>realizacja</w:t>
      </w:r>
      <w:r w:rsidR="00C26C2F" w:rsidRPr="00C26C2F">
        <w:rPr>
          <w:sz w:val="20"/>
          <w:szCs w:val="20"/>
        </w:rPr>
        <w:t xml:space="preserve"> kursów zawodowych umożliwiających nabycie kwalifikacji zawodowych wraz z egzaminem</w:t>
      </w:r>
      <w:r w:rsidR="001F7D5D" w:rsidRPr="001F7D5D">
        <w:rPr>
          <w:sz w:val="20"/>
          <w:szCs w:val="20"/>
        </w:rPr>
        <w:t xml:space="preserve"> </w:t>
      </w:r>
      <w:r w:rsidR="00A9359D">
        <w:rPr>
          <w:sz w:val="20"/>
          <w:szCs w:val="20"/>
        </w:rPr>
        <w:t xml:space="preserve">dla osób z </w:t>
      </w:r>
      <w:r w:rsidR="00A9359D" w:rsidRPr="00A9359D">
        <w:rPr>
          <w:sz w:val="20"/>
          <w:szCs w:val="20"/>
        </w:rPr>
        <w:t xml:space="preserve">obszaru terytorialnego pracy ośrodków </w:t>
      </w:r>
      <w:r w:rsidR="00A9359D">
        <w:rPr>
          <w:sz w:val="20"/>
          <w:szCs w:val="20"/>
        </w:rPr>
        <w:t xml:space="preserve">opieki społecznej gminy i miasta Grajewo. </w:t>
      </w:r>
    </w:p>
    <w:p w14:paraId="5AAD637C" w14:textId="77777777" w:rsidR="00A9359D" w:rsidRPr="00DF7258" w:rsidRDefault="00850795" w:rsidP="00A9359D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F7258">
        <w:rPr>
          <w:b/>
          <w:sz w:val="20"/>
          <w:szCs w:val="20"/>
        </w:rPr>
        <w:t xml:space="preserve">PRZEDMIOT ZAPYTANIA – OPIS PRZEDMIOTU ZAMÓWIENIA </w:t>
      </w:r>
    </w:p>
    <w:p w14:paraId="48CE6F1A" w14:textId="77777777" w:rsidR="00A9359D" w:rsidRDefault="00A9359D" w:rsidP="00A9359D">
      <w:pPr>
        <w:pStyle w:val="Akapitzlist"/>
        <w:ind w:left="1080"/>
        <w:jc w:val="both"/>
        <w:rPr>
          <w:sz w:val="20"/>
          <w:szCs w:val="20"/>
        </w:rPr>
      </w:pPr>
    </w:p>
    <w:p w14:paraId="3289173B" w14:textId="77777777" w:rsidR="00A9359D" w:rsidRDefault="00850795" w:rsidP="00A9359D">
      <w:pPr>
        <w:pStyle w:val="Akapitzlist"/>
        <w:ind w:left="1080"/>
        <w:jc w:val="both"/>
        <w:rPr>
          <w:sz w:val="20"/>
          <w:szCs w:val="20"/>
        </w:rPr>
      </w:pPr>
      <w:r w:rsidRPr="00CC4FB2">
        <w:rPr>
          <w:sz w:val="20"/>
          <w:szCs w:val="20"/>
        </w:rPr>
        <w:lastRenderedPageBreak/>
        <w:t xml:space="preserve">KOD CPV </w:t>
      </w:r>
      <w:r w:rsidR="00CC4FB2" w:rsidRPr="00CC4FB2">
        <w:rPr>
          <w:sz w:val="20"/>
          <w:szCs w:val="20"/>
        </w:rPr>
        <w:t>80530000-8 Usługi szkolenia zawodowego</w:t>
      </w:r>
    </w:p>
    <w:p w14:paraId="504D03A8" w14:textId="77777777" w:rsidR="00A9359D" w:rsidRDefault="00850795" w:rsidP="00A9359D">
      <w:pPr>
        <w:jc w:val="both"/>
        <w:rPr>
          <w:sz w:val="20"/>
          <w:szCs w:val="20"/>
        </w:rPr>
      </w:pPr>
      <w:r w:rsidRPr="00A9359D">
        <w:rPr>
          <w:sz w:val="20"/>
          <w:szCs w:val="20"/>
        </w:rPr>
        <w:t>Projekt pt. "</w:t>
      </w:r>
      <w:r w:rsidR="00A9359D" w:rsidRPr="00A9359D">
        <w:rPr>
          <w:sz w:val="20"/>
          <w:szCs w:val="20"/>
        </w:rPr>
        <w:t xml:space="preserve">Krok do pracy, kompleksowe wsparcie społeczno- zawodowe - II edycja </w:t>
      </w:r>
      <w:r w:rsidRPr="00A9359D">
        <w:rPr>
          <w:sz w:val="20"/>
          <w:szCs w:val="20"/>
        </w:rPr>
        <w:t xml:space="preserve">" współfinansowany z Europejskiego Funduszu Społecznego w ramach Regionalnego Programu Operacyjnego Województwa Podlaskiego na lata 2014-2020. </w:t>
      </w:r>
    </w:p>
    <w:p w14:paraId="359219FA" w14:textId="77777777" w:rsidR="00206ABA" w:rsidRPr="00541EA0" w:rsidRDefault="00206ABA" w:rsidP="00206ABA">
      <w:pPr>
        <w:jc w:val="both"/>
        <w:rPr>
          <w:b/>
          <w:sz w:val="20"/>
          <w:szCs w:val="20"/>
        </w:rPr>
      </w:pPr>
      <w:r w:rsidRPr="00541EA0">
        <w:rPr>
          <w:b/>
          <w:sz w:val="20"/>
          <w:szCs w:val="20"/>
        </w:rPr>
        <w:t xml:space="preserve">Część I </w:t>
      </w:r>
    </w:p>
    <w:p w14:paraId="40FB4C69" w14:textId="77777777" w:rsidR="00206ABA" w:rsidRDefault="00206ABA" w:rsidP="00206ABA">
      <w:pPr>
        <w:jc w:val="both"/>
        <w:rPr>
          <w:sz w:val="20"/>
          <w:szCs w:val="20"/>
        </w:rPr>
      </w:pPr>
      <w:r w:rsidRPr="00A9359D">
        <w:rPr>
          <w:sz w:val="20"/>
          <w:szCs w:val="20"/>
        </w:rPr>
        <w:t xml:space="preserve">Przedmiotem zapytania jest </w:t>
      </w:r>
      <w:r>
        <w:rPr>
          <w:sz w:val="20"/>
          <w:szCs w:val="20"/>
        </w:rPr>
        <w:t>realizacja</w:t>
      </w:r>
      <w:r w:rsidRPr="00A9359D">
        <w:rPr>
          <w:sz w:val="20"/>
          <w:szCs w:val="20"/>
        </w:rPr>
        <w:t xml:space="preserve"> </w:t>
      </w:r>
      <w:r>
        <w:rPr>
          <w:sz w:val="20"/>
          <w:szCs w:val="20"/>
        </w:rPr>
        <w:t>kursów zawodowych:</w:t>
      </w:r>
    </w:p>
    <w:p w14:paraId="03AF21A7" w14:textId="77777777" w:rsidR="00206ABA" w:rsidRPr="00792A72" w:rsidRDefault="00206ABA" w:rsidP="00206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92A72">
        <w:rPr>
          <w:b/>
          <w:sz w:val="20"/>
          <w:szCs w:val="20"/>
        </w:rPr>
        <w:t>Prawo jazdy kategoria B (część teoretyczna i praktyczna)</w:t>
      </w:r>
      <w:r w:rsidRPr="00792A72">
        <w:rPr>
          <w:sz w:val="20"/>
          <w:szCs w:val="20"/>
        </w:rPr>
        <w:t xml:space="preserve"> </w:t>
      </w:r>
    </w:p>
    <w:p w14:paraId="70AABE69" w14:textId="77777777" w:rsidR="00206ABA" w:rsidRPr="00792A72" w:rsidRDefault="00206ABA" w:rsidP="00792A72">
      <w:pPr>
        <w:rPr>
          <w:sz w:val="20"/>
          <w:szCs w:val="20"/>
        </w:rPr>
      </w:pPr>
      <w:r w:rsidRPr="00792A72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certyfikującą.</w:t>
      </w:r>
    </w:p>
    <w:p w14:paraId="6157AB91" w14:textId="77777777" w:rsidR="00206ABA" w:rsidRPr="00792A72" w:rsidRDefault="00206ABA" w:rsidP="00792A72">
      <w:pPr>
        <w:rPr>
          <w:rFonts w:eastAsia="Times New Roman" w:cs="Helvetica"/>
          <w:color w:val="000000"/>
          <w:sz w:val="20"/>
          <w:szCs w:val="20"/>
          <w:lang w:eastAsia="pl-PL"/>
        </w:rPr>
      </w:pPr>
      <w:r w:rsidRPr="00792A72">
        <w:rPr>
          <w:sz w:val="20"/>
          <w:szCs w:val="20"/>
        </w:rPr>
        <w:t xml:space="preserve">Przez instytucję certyfikującą należy rozumieć podmiot, który uzyskał uprawnienia do certyfikowania, spełniając wymogi określone w ustawie o </w:t>
      </w:r>
      <w:r w:rsidR="00792A72" w:rsidRPr="00792A72">
        <w:rPr>
          <w:rFonts w:eastAsia="Times New Roman" w:cs="Helvetica"/>
          <w:color w:val="000000"/>
          <w:sz w:val="20"/>
          <w:szCs w:val="20"/>
          <w:lang w:eastAsia="pl-PL"/>
        </w:rPr>
        <w:t>Zintegrowanym Systemie Kwalifikacji</w:t>
      </w:r>
      <w:r w:rsidR="00792A72">
        <w:rPr>
          <w:rFonts w:eastAsia="Times New Roman" w:cs="Helvetica"/>
          <w:color w:val="000000"/>
          <w:sz w:val="20"/>
          <w:szCs w:val="20"/>
          <w:lang w:eastAsia="pl-PL"/>
        </w:rPr>
        <w:t xml:space="preserve"> </w:t>
      </w:r>
      <w:r w:rsidRPr="00792A72">
        <w:rPr>
          <w:sz w:val="20"/>
          <w:szCs w:val="20"/>
        </w:rPr>
        <w:t>z dnia 22 grudnia 2015</w:t>
      </w:r>
      <w:r w:rsidRPr="00541EA0">
        <w:rPr>
          <w:sz w:val="20"/>
          <w:szCs w:val="20"/>
        </w:rPr>
        <w:t xml:space="preserve"> r., a w okresie przejściowym także podmiot, który spełnia podstawowe wymogi określone w ustawie o ZSK.</w:t>
      </w:r>
    </w:p>
    <w:p w14:paraId="7B5DC964" w14:textId="77777777" w:rsidR="00206ABA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Instytucje certyfikujące mogą samodzielnie przeprowadzać walidację (w takiej sytuacji procesy walidacji i certyfikacji muszą być odpowiednio rozdzielone). Zgodnie z art. 47 ust. 2 ustawy o ZSK z dnia 22 grudnia 2015 r. 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</w:t>
      </w:r>
      <w:r w:rsidRPr="00C26C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803FADC" w14:textId="2352D0B3" w:rsidR="00206ABA" w:rsidRDefault="00206ABA" w:rsidP="00206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</w:t>
      </w:r>
      <w:r w:rsidR="00502C90">
        <w:rPr>
          <w:b/>
          <w:sz w:val="20"/>
          <w:szCs w:val="20"/>
        </w:rPr>
        <w:t>12</w:t>
      </w:r>
      <w:r w:rsidRPr="00541EA0">
        <w:rPr>
          <w:b/>
          <w:sz w:val="20"/>
          <w:szCs w:val="20"/>
        </w:rPr>
        <w:t xml:space="preserve"> osób</w:t>
      </w:r>
      <w:r w:rsidRPr="00A9359D">
        <w:rPr>
          <w:sz w:val="20"/>
          <w:szCs w:val="20"/>
        </w:rPr>
        <w:t xml:space="preserve"> z obszaru terytorialnego pracy ośrodków opieki społecznej gminy i miasta Grajewo</w:t>
      </w:r>
      <w:r>
        <w:rPr>
          <w:sz w:val="20"/>
          <w:szCs w:val="20"/>
        </w:rPr>
        <w:t xml:space="preserve">, </w:t>
      </w:r>
      <w:r w:rsidRPr="00C26C2F">
        <w:rPr>
          <w:sz w:val="20"/>
          <w:szCs w:val="20"/>
        </w:rPr>
        <w:t xml:space="preserve">w okresie od </w:t>
      </w:r>
      <w:r w:rsidR="007317E3">
        <w:rPr>
          <w:b/>
          <w:sz w:val="20"/>
          <w:szCs w:val="20"/>
        </w:rPr>
        <w:t>01.06.2019 do 30.09</w:t>
      </w:r>
      <w:r w:rsidRPr="00792A72">
        <w:rPr>
          <w:b/>
          <w:sz w:val="20"/>
          <w:szCs w:val="20"/>
        </w:rPr>
        <w:t>.2019 r.</w:t>
      </w:r>
    </w:p>
    <w:p w14:paraId="2BBBBBBD" w14:textId="77777777" w:rsidR="00206ABA" w:rsidRDefault="00206ABA" w:rsidP="00206AB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Liczba kursów zawodowych: </w:t>
      </w:r>
      <w:r w:rsidR="00502C90">
        <w:rPr>
          <w:b/>
          <w:sz w:val="20"/>
          <w:szCs w:val="20"/>
        </w:rPr>
        <w:t>12</w:t>
      </w:r>
    </w:p>
    <w:p w14:paraId="099074FF" w14:textId="75257F41" w:rsidR="00206ABA" w:rsidRDefault="00206ABA" w:rsidP="00206A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Celem kursu zawodowego będzie nabycie przez </w:t>
      </w:r>
      <w:r w:rsidRPr="00C26C2F">
        <w:rPr>
          <w:sz w:val="20"/>
          <w:szCs w:val="20"/>
        </w:rPr>
        <w:t xml:space="preserve">Uczestników/czki </w:t>
      </w:r>
      <w:r>
        <w:rPr>
          <w:sz w:val="20"/>
          <w:szCs w:val="20"/>
        </w:rPr>
        <w:t xml:space="preserve">kwalifikacji zawodowych potwierdzonych </w:t>
      </w:r>
      <w:r w:rsidRPr="00C26C2F">
        <w:rPr>
          <w:sz w:val="20"/>
          <w:szCs w:val="20"/>
        </w:rPr>
        <w:t>egzaminem przeprowadzonym przez instytucje uprawnione do certyfikacji zawodowych, zgodnie z Polska Rama Kwalifikacji</w:t>
      </w:r>
      <w:r>
        <w:rPr>
          <w:sz w:val="20"/>
          <w:szCs w:val="20"/>
        </w:rPr>
        <w:t>.</w:t>
      </w:r>
    </w:p>
    <w:p w14:paraId="38C550E2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04BCC1E0" w14:textId="77777777" w:rsidR="007317E3" w:rsidRDefault="007317E3" w:rsidP="007317E3">
      <w:pPr>
        <w:pStyle w:val="Akapitzlist"/>
        <w:numPr>
          <w:ilvl w:val="0"/>
          <w:numId w:val="19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586664B2" w14:textId="77777777" w:rsidR="007317E3" w:rsidRPr="00040862" w:rsidRDefault="007317E3" w:rsidP="007317E3">
      <w:pPr>
        <w:pStyle w:val="Akapitzlist"/>
        <w:numPr>
          <w:ilvl w:val="0"/>
          <w:numId w:val="19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6B31F4F3" w14:textId="77777777" w:rsidR="007317E3" w:rsidRDefault="007317E3" w:rsidP="007317E3">
      <w:pPr>
        <w:pStyle w:val="Akapitzlist"/>
        <w:numPr>
          <w:ilvl w:val="0"/>
          <w:numId w:val="19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768F0AE1" w14:textId="77777777" w:rsidR="007317E3" w:rsidRDefault="007317E3" w:rsidP="007317E3">
      <w:pPr>
        <w:pStyle w:val="Akapitzlist"/>
        <w:numPr>
          <w:ilvl w:val="0"/>
          <w:numId w:val="19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68A15CA3" w14:textId="77777777" w:rsidR="007317E3" w:rsidRDefault="007317E3" w:rsidP="007317E3">
      <w:pPr>
        <w:pStyle w:val="Akapitzlist"/>
        <w:numPr>
          <w:ilvl w:val="0"/>
          <w:numId w:val="19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3A8FC6AB" w14:textId="77777777" w:rsidR="007317E3" w:rsidRDefault="007317E3" w:rsidP="00206ABA">
      <w:pPr>
        <w:jc w:val="both"/>
        <w:rPr>
          <w:sz w:val="20"/>
          <w:szCs w:val="20"/>
        </w:rPr>
      </w:pPr>
    </w:p>
    <w:p w14:paraId="05E5074C" w14:textId="77777777" w:rsidR="00206ABA" w:rsidRPr="00541EA0" w:rsidRDefault="00206ABA" w:rsidP="00206ABA">
      <w:pPr>
        <w:jc w:val="both"/>
        <w:rPr>
          <w:sz w:val="20"/>
          <w:szCs w:val="20"/>
          <w:highlight w:val="yellow"/>
        </w:rPr>
      </w:pPr>
    </w:p>
    <w:p w14:paraId="3E55ABFA" w14:textId="77777777" w:rsidR="00206ABA" w:rsidRPr="00541EA0" w:rsidRDefault="00206ABA" w:rsidP="00206ABA">
      <w:pPr>
        <w:jc w:val="both"/>
        <w:rPr>
          <w:b/>
          <w:sz w:val="20"/>
          <w:szCs w:val="20"/>
        </w:rPr>
      </w:pPr>
      <w:r w:rsidRPr="00541EA0">
        <w:rPr>
          <w:b/>
          <w:sz w:val="20"/>
          <w:szCs w:val="20"/>
        </w:rPr>
        <w:t xml:space="preserve">Część II </w:t>
      </w:r>
    </w:p>
    <w:p w14:paraId="77B36697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Przedmiotem zapytania jest realizacja kursów zawodowych:</w:t>
      </w:r>
    </w:p>
    <w:p w14:paraId="3873A7B7" w14:textId="77777777" w:rsidR="00206ABA" w:rsidRPr="00541EA0" w:rsidRDefault="00206ABA" w:rsidP="00206ABA">
      <w:pPr>
        <w:jc w:val="both"/>
        <w:rPr>
          <w:b/>
          <w:sz w:val="20"/>
          <w:szCs w:val="20"/>
        </w:rPr>
      </w:pPr>
      <w:r w:rsidRPr="00541EA0">
        <w:rPr>
          <w:b/>
          <w:sz w:val="20"/>
          <w:szCs w:val="20"/>
        </w:rPr>
        <w:t>Sprzedawca z obsługą kasy fiskalnej (część teoretyczna i praktyczna)</w:t>
      </w:r>
    </w:p>
    <w:p w14:paraId="47F5F0DF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lastRenderedPageBreak/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4126693D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79A014E9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0D4F20FD" w14:textId="1C27EF56" w:rsidR="00206ABA" w:rsidRPr="002F5FC1" w:rsidRDefault="00206ABA" w:rsidP="00206ABA">
      <w:pPr>
        <w:jc w:val="both"/>
        <w:rPr>
          <w:b/>
          <w:sz w:val="20"/>
          <w:szCs w:val="20"/>
        </w:rPr>
      </w:pPr>
      <w:r w:rsidRPr="00541EA0">
        <w:rPr>
          <w:sz w:val="20"/>
          <w:szCs w:val="20"/>
        </w:rPr>
        <w:t xml:space="preserve">dla </w:t>
      </w:r>
      <w:r w:rsidR="00502C90">
        <w:rPr>
          <w:b/>
          <w:sz w:val="20"/>
          <w:szCs w:val="20"/>
        </w:rPr>
        <w:t>10</w:t>
      </w:r>
      <w:r w:rsidRPr="00541EA0">
        <w:rPr>
          <w:b/>
          <w:sz w:val="20"/>
          <w:szCs w:val="20"/>
        </w:rPr>
        <w:t xml:space="preserve"> osób</w:t>
      </w:r>
      <w:r w:rsidRPr="00541EA0">
        <w:rPr>
          <w:sz w:val="20"/>
          <w:szCs w:val="20"/>
        </w:rPr>
        <w:t xml:space="preserve"> z obszaru terytorialnego pracy ośrodków opieki społecznej gminy i miasta Grajewo, w okresie </w:t>
      </w:r>
      <w:r w:rsidRPr="002F5FC1">
        <w:rPr>
          <w:b/>
          <w:sz w:val="20"/>
          <w:szCs w:val="20"/>
        </w:rPr>
        <w:t xml:space="preserve">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2FB14495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Liczba kursów zawodowych: </w:t>
      </w:r>
      <w:r w:rsidR="00502C90">
        <w:rPr>
          <w:b/>
          <w:sz w:val="20"/>
          <w:szCs w:val="20"/>
        </w:rPr>
        <w:t>10</w:t>
      </w:r>
    </w:p>
    <w:p w14:paraId="3EA0C439" w14:textId="77777777" w:rsidR="00206ABA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58034EC3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11F18202" w14:textId="77777777" w:rsidR="007317E3" w:rsidRDefault="007317E3" w:rsidP="007317E3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7915412B" w14:textId="77777777" w:rsidR="007317E3" w:rsidRPr="00040862" w:rsidRDefault="007317E3" w:rsidP="007317E3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3F720289" w14:textId="77777777" w:rsidR="007317E3" w:rsidRDefault="007317E3" w:rsidP="007317E3">
      <w:pPr>
        <w:pStyle w:val="Akapitzlist"/>
        <w:numPr>
          <w:ilvl w:val="0"/>
          <w:numId w:val="20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13D81B9D" w14:textId="77777777" w:rsidR="007317E3" w:rsidRDefault="007317E3" w:rsidP="007317E3">
      <w:pPr>
        <w:pStyle w:val="Akapitzlist"/>
        <w:numPr>
          <w:ilvl w:val="0"/>
          <w:numId w:val="20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64A80158" w14:textId="77777777" w:rsidR="007317E3" w:rsidRDefault="007317E3" w:rsidP="007317E3">
      <w:pPr>
        <w:pStyle w:val="Akapitzlist"/>
        <w:numPr>
          <w:ilvl w:val="0"/>
          <w:numId w:val="20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38948C1C" w14:textId="77777777" w:rsidR="00206ABA" w:rsidRDefault="00206ABA" w:rsidP="00206ABA">
      <w:pPr>
        <w:jc w:val="both"/>
        <w:rPr>
          <w:b/>
          <w:sz w:val="20"/>
          <w:szCs w:val="20"/>
        </w:rPr>
      </w:pPr>
    </w:p>
    <w:p w14:paraId="35CFDA00" w14:textId="77777777" w:rsidR="00206ABA" w:rsidRPr="00541EA0" w:rsidRDefault="00206ABA" w:rsidP="00206ABA">
      <w:pPr>
        <w:jc w:val="both"/>
        <w:rPr>
          <w:b/>
          <w:sz w:val="20"/>
          <w:szCs w:val="20"/>
        </w:rPr>
      </w:pPr>
      <w:r w:rsidRPr="00541EA0">
        <w:rPr>
          <w:b/>
          <w:sz w:val="20"/>
          <w:szCs w:val="20"/>
        </w:rPr>
        <w:t xml:space="preserve">Część III </w:t>
      </w:r>
    </w:p>
    <w:p w14:paraId="01EB04F3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Przedmiotem zapytania jest realizacja kursów zawodowych:</w:t>
      </w:r>
    </w:p>
    <w:p w14:paraId="302994AD" w14:textId="77777777" w:rsidR="00206ABA" w:rsidRPr="00541EA0" w:rsidRDefault="00206ABA" w:rsidP="00206ABA">
      <w:pPr>
        <w:jc w:val="both"/>
        <w:rPr>
          <w:b/>
          <w:sz w:val="20"/>
          <w:szCs w:val="20"/>
        </w:rPr>
      </w:pPr>
      <w:r w:rsidRPr="00541EA0">
        <w:rPr>
          <w:b/>
          <w:sz w:val="20"/>
          <w:szCs w:val="20"/>
        </w:rPr>
        <w:t xml:space="preserve">Obsługa wózków jezdniowych podnośnikowych z wyłączeniem specjalizowanych (część teoretyczna i praktyczna) </w:t>
      </w:r>
    </w:p>
    <w:p w14:paraId="463985BE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27CCB326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73018C92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</w:t>
      </w:r>
      <w:r w:rsidRPr="00541EA0">
        <w:rPr>
          <w:sz w:val="20"/>
          <w:szCs w:val="20"/>
        </w:rPr>
        <w:lastRenderedPageBreak/>
        <w:t xml:space="preserve">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1D7AC017" w14:textId="27BF06EE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dla </w:t>
      </w:r>
      <w:r>
        <w:rPr>
          <w:b/>
          <w:sz w:val="20"/>
          <w:szCs w:val="20"/>
        </w:rPr>
        <w:t>8</w:t>
      </w:r>
      <w:r w:rsidRPr="00541EA0">
        <w:rPr>
          <w:b/>
          <w:sz w:val="20"/>
          <w:szCs w:val="20"/>
        </w:rPr>
        <w:t xml:space="preserve"> osób</w:t>
      </w:r>
      <w:r w:rsidRPr="00541EA0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0928005C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Liczba kursów zawodowych: </w:t>
      </w:r>
      <w:r>
        <w:rPr>
          <w:b/>
          <w:sz w:val="20"/>
          <w:szCs w:val="20"/>
        </w:rPr>
        <w:t>8</w:t>
      </w:r>
    </w:p>
    <w:p w14:paraId="5EA28045" w14:textId="77777777" w:rsidR="00206ABA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5A687A7B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752F9533" w14:textId="77777777" w:rsidR="007317E3" w:rsidRDefault="007317E3" w:rsidP="007317E3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3D7BC189" w14:textId="77777777" w:rsidR="007317E3" w:rsidRPr="00040862" w:rsidRDefault="007317E3" w:rsidP="007317E3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4FBC6FEC" w14:textId="77777777" w:rsidR="007317E3" w:rsidRDefault="007317E3" w:rsidP="007317E3">
      <w:pPr>
        <w:pStyle w:val="Akapitzlist"/>
        <w:numPr>
          <w:ilvl w:val="0"/>
          <w:numId w:val="21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0B1E91B2" w14:textId="77777777" w:rsidR="007317E3" w:rsidRDefault="007317E3" w:rsidP="007317E3">
      <w:pPr>
        <w:pStyle w:val="Akapitzlist"/>
        <w:numPr>
          <w:ilvl w:val="0"/>
          <w:numId w:val="21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2EC80ECA" w14:textId="77777777" w:rsidR="007317E3" w:rsidRDefault="007317E3" w:rsidP="007317E3">
      <w:pPr>
        <w:pStyle w:val="Akapitzlist"/>
        <w:numPr>
          <w:ilvl w:val="0"/>
          <w:numId w:val="21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1B1FAF69" w14:textId="77777777" w:rsidR="00206ABA" w:rsidRDefault="00206ABA" w:rsidP="00206ABA">
      <w:pPr>
        <w:jc w:val="both"/>
        <w:rPr>
          <w:sz w:val="20"/>
          <w:szCs w:val="20"/>
        </w:rPr>
      </w:pPr>
    </w:p>
    <w:p w14:paraId="2999088B" w14:textId="77777777" w:rsidR="00206ABA" w:rsidRPr="00541EA0" w:rsidRDefault="00206ABA" w:rsidP="00206ABA">
      <w:pPr>
        <w:jc w:val="both"/>
        <w:rPr>
          <w:b/>
          <w:sz w:val="20"/>
          <w:szCs w:val="20"/>
        </w:rPr>
      </w:pPr>
      <w:r w:rsidRPr="00541EA0">
        <w:rPr>
          <w:b/>
          <w:sz w:val="20"/>
          <w:szCs w:val="20"/>
        </w:rPr>
        <w:t xml:space="preserve">Część IV </w:t>
      </w:r>
    </w:p>
    <w:p w14:paraId="6EE97537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Przedmiotem zapytania jest realizacja kursów zawodowych:</w:t>
      </w:r>
    </w:p>
    <w:p w14:paraId="0D42AC14" w14:textId="77777777" w:rsidR="00206ABA" w:rsidRPr="00541EA0" w:rsidRDefault="00206ABA" w:rsidP="00206ABA">
      <w:pPr>
        <w:jc w:val="both"/>
        <w:rPr>
          <w:b/>
          <w:sz w:val="20"/>
          <w:szCs w:val="20"/>
        </w:rPr>
      </w:pPr>
      <w:r w:rsidRPr="00541EA0">
        <w:rPr>
          <w:b/>
          <w:sz w:val="20"/>
          <w:szCs w:val="20"/>
        </w:rPr>
        <w:t xml:space="preserve">Operator koparko - ładowarki (część teoretyczna i praktyczna) </w:t>
      </w:r>
    </w:p>
    <w:p w14:paraId="51D040B9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3D4FE1A8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3C90CBD0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19E7C5FA" w14:textId="64CE503F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dla </w:t>
      </w:r>
      <w:r w:rsidR="00502C90">
        <w:rPr>
          <w:b/>
          <w:sz w:val="20"/>
          <w:szCs w:val="20"/>
        </w:rPr>
        <w:t>2</w:t>
      </w:r>
      <w:r w:rsidRPr="00541EA0">
        <w:rPr>
          <w:b/>
          <w:sz w:val="20"/>
          <w:szCs w:val="20"/>
        </w:rPr>
        <w:t xml:space="preserve"> osób</w:t>
      </w:r>
      <w:r w:rsidRPr="00541EA0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6BA2D25F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Liczba kursów zawodowych: </w:t>
      </w:r>
      <w:r w:rsidR="00502C90">
        <w:rPr>
          <w:b/>
          <w:sz w:val="20"/>
          <w:szCs w:val="20"/>
        </w:rPr>
        <w:t>2</w:t>
      </w:r>
    </w:p>
    <w:p w14:paraId="606D7C72" w14:textId="579481C3" w:rsidR="00206ABA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61784F46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5F861428" w14:textId="77777777" w:rsidR="007317E3" w:rsidRDefault="007317E3" w:rsidP="007317E3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35C039AB" w14:textId="77777777" w:rsidR="007317E3" w:rsidRPr="00040862" w:rsidRDefault="007317E3" w:rsidP="007317E3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2A71279E" w14:textId="77777777" w:rsidR="007317E3" w:rsidRDefault="007317E3" w:rsidP="007317E3">
      <w:pPr>
        <w:pStyle w:val="Akapitzlist"/>
        <w:numPr>
          <w:ilvl w:val="0"/>
          <w:numId w:val="22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5209B1B6" w14:textId="77777777" w:rsidR="007317E3" w:rsidRDefault="007317E3" w:rsidP="007317E3">
      <w:pPr>
        <w:pStyle w:val="Akapitzlist"/>
        <w:numPr>
          <w:ilvl w:val="0"/>
          <w:numId w:val="22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58F380BC" w14:textId="77777777" w:rsidR="007317E3" w:rsidRDefault="007317E3" w:rsidP="007317E3">
      <w:pPr>
        <w:pStyle w:val="Akapitzlist"/>
        <w:numPr>
          <w:ilvl w:val="0"/>
          <w:numId w:val="22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634C1E05" w14:textId="67B6BF32" w:rsidR="00206ABA" w:rsidRDefault="00206ABA" w:rsidP="00206ABA">
      <w:pPr>
        <w:jc w:val="both"/>
        <w:rPr>
          <w:sz w:val="20"/>
          <w:szCs w:val="20"/>
        </w:rPr>
      </w:pPr>
    </w:p>
    <w:p w14:paraId="7F1ABD2C" w14:textId="68D1C4D1" w:rsidR="00206ABA" w:rsidRPr="007317E3" w:rsidRDefault="007317E3" w:rsidP="00206A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V </w:t>
      </w:r>
    </w:p>
    <w:p w14:paraId="3FD84A07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Przedmiotem zapytania jest realizacja kursów zawodowych:</w:t>
      </w:r>
    </w:p>
    <w:p w14:paraId="679CD0EC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 xml:space="preserve">Konserwator powierzchni płaskich (część teoretyczna i praktyczna) </w:t>
      </w:r>
    </w:p>
    <w:p w14:paraId="0607DA89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7657635A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118B6CA2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2CD33CEC" w14:textId="6CDF2E7A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dla </w:t>
      </w:r>
      <w:r>
        <w:rPr>
          <w:b/>
          <w:sz w:val="20"/>
          <w:szCs w:val="20"/>
        </w:rPr>
        <w:t>1</w:t>
      </w:r>
      <w:r w:rsidRPr="00541EA0">
        <w:rPr>
          <w:b/>
          <w:sz w:val="20"/>
          <w:szCs w:val="20"/>
        </w:rPr>
        <w:t xml:space="preserve"> os</w:t>
      </w:r>
      <w:r>
        <w:rPr>
          <w:b/>
          <w:sz w:val="20"/>
          <w:szCs w:val="20"/>
        </w:rPr>
        <w:t>oby</w:t>
      </w:r>
      <w:r w:rsidRPr="00541EA0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3ED4FACF" w14:textId="77777777" w:rsidR="00206ABA" w:rsidRPr="00541EA0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 xml:space="preserve">Liczba kursów zawodowych: </w:t>
      </w:r>
      <w:r>
        <w:rPr>
          <w:b/>
          <w:sz w:val="20"/>
          <w:szCs w:val="20"/>
        </w:rPr>
        <w:t>1</w:t>
      </w:r>
    </w:p>
    <w:p w14:paraId="0BA69F35" w14:textId="77777777" w:rsidR="00206ABA" w:rsidRDefault="00206ABA" w:rsidP="00206ABA">
      <w:pPr>
        <w:jc w:val="both"/>
        <w:rPr>
          <w:sz w:val="20"/>
          <w:szCs w:val="20"/>
        </w:rPr>
      </w:pPr>
      <w:r w:rsidRPr="00541EA0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52787618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72574D55" w14:textId="77777777" w:rsidR="007317E3" w:rsidRDefault="007317E3" w:rsidP="007317E3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1A3EB52F" w14:textId="77777777" w:rsidR="007317E3" w:rsidRPr="00040862" w:rsidRDefault="007317E3" w:rsidP="007317E3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72B996ED" w14:textId="77777777" w:rsidR="007317E3" w:rsidRDefault="007317E3" w:rsidP="007317E3">
      <w:pPr>
        <w:pStyle w:val="Akapitzlist"/>
        <w:numPr>
          <w:ilvl w:val="0"/>
          <w:numId w:val="23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54DFED8B" w14:textId="77777777" w:rsidR="007317E3" w:rsidRDefault="007317E3" w:rsidP="007317E3">
      <w:pPr>
        <w:pStyle w:val="Akapitzlist"/>
        <w:numPr>
          <w:ilvl w:val="0"/>
          <w:numId w:val="23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2DA8D99E" w14:textId="77777777" w:rsidR="007317E3" w:rsidRDefault="007317E3" w:rsidP="007317E3">
      <w:pPr>
        <w:pStyle w:val="Akapitzlist"/>
        <w:numPr>
          <w:ilvl w:val="0"/>
          <w:numId w:val="23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12367D16" w14:textId="77777777" w:rsidR="00206ABA" w:rsidRDefault="00206ABA" w:rsidP="00206ABA">
      <w:pPr>
        <w:jc w:val="both"/>
        <w:rPr>
          <w:sz w:val="20"/>
          <w:szCs w:val="20"/>
        </w:rPr>
      </w:pPr>
    </w:p>
    <w:p w14:paraId="4F697DBF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 xml:space="preserve">Część VI </w:t>
      </w:r>
    </w:p>
    <w:p w14:paraId="1D09F08A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Przedmiotem zapytania jest realizacja kursów zawodowych:</w:t>
      </w:r>
    </w:p>
    <w:p w14:paraId="215DA40B" w14:textId="064A835A" w:rsidR="00206ABA" w:rsidRPr="00E91B99" w:rsidRDefault="00A90C1A" w:rsidP="00206ABA">
      <w:pPr>
        <w:jc w:val="both"/>
        <w:rPr>
          <w:b/>
          <w:sz w:val="20"/>
          <w:szCs w:val="20"/>
        </w:rPr>
      </w:pPr>
      <w:r w:rsidRPr="00DF68D6">
        <w:rPr>
          <w:b/>
          <w:sz w:val="18"/>
          <w:szCs w:val="18"/>
        </w:rPr>
        <w:lastRenderedPageBreak/>
        <w:t>Monter i konserwator urządzeń energii odnawialnej (część teoretyczna i praktyczna)</w:t>
      </w:r>
    </w:p>
    <w:p w14:paraId="206AFF88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43D9CD76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15AC0588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035CE7D6" w14:textId="278B240A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dla </w:t>
      </w:r>
      <w:r w:rsidR="00B00D0A">
        <w:rPr>
          <w:b/>
          <w:sz w:val="20"/>
          <w:szCs w:val="20"/>
        </w:rPr>
        <w:t>2</w:t>
      </w:r>
      <w:r w:rsidRPr="00E91B99">
        <w:rPr>
          <w:b/>
          <w:sz w:val="20"/>
          <w:szCs w:val="20"/>
        </w:rPr>
        <w:t xml:space="preserve"> osób</w:t>
      </w:r>
      <w:r w:rsidRPr="00E91B99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1E369D6A" w14:textId="1CBDD93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Liczba kursów zawodowych: </w:t>
      </w:r>
      <w:r w:rsidR="00B00D0A">
        <w:rPr>
          <w:b/>
          <w:sz w:val="20"/>
          <w:szCs w:val="20"/>
        </w:rPr>
        <w:t>2</w:t>
      </w:r>
    </w:p>
    <w:p w14:paraId="3041A67A" w14:textId="77777777" w:rsidR="00206ABA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0ED2C1C2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465FEBF2" w14:textId="77777777" w:rsidR="007317E3" w:rsidRDefault="007317E3" w:rsidP="007317E3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68EB6CCB" w14:textId="77777777" w:rsidR="007317E3" w:rsidRPr="00040862" w:rsidRDefault="007317E3" w:rsidP="007317E3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2AB98555" w14:textId="77777777" w:rsidR="007317E3" w:rsidRDefault="007317E3" w:rsidP="007317E3">
      <w:pPr>
        <w:pStyle w:val="Akapitzlist"/>
        <w:numPr>
          <w:ilvl w:val="0"/>
          <w:numId w:val="24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2A3CE2B3" w14:textId="77777777" w:rsidR="007317E3" w:rsidRDefault="007317E3" w:rsidP="007317E3">
      <w:pPr>
        <w:pStyle w:val="Akapitzlist"/>
        <w:numPr>
          <w:ilvl w:val="0"/>
          <w:numId w:val="24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7CD1B82D" w14:textId="77777777" w:rsidR="007317E3" w:rsidRDefault="007317E3" w:rsidP="007317E3">
      <w:pPr>
        <w:pStyle w:val="Akapitzlist"/>
        <w:numPr>
          <w:ilvl w:val="0"/>
          <w:numId w:val="24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619C6E49" w14:textId="77777777" w:rsidR="00206ABA" w:rsidRDefault="00206ABA" w:rsidP="00206ABA">
      <w:pPr>
        <w:jc w:val="both"/>
        <w:rPr>
          <w:sz w:val="20"/>
          <w:szCs w:val="20"/>
        </w:rPr>
      </w:pPr>
    </w:p>
    <w:p w14:paraId="493FC9CD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 xml:space="preserve">Część VII </w:t>
      </w:r>
    </w:p>
    <w:p w14:paraId="2F2D8ACD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Przedmiotem zapytania jest realizacja kursów zawodowych:</w:t>
      </w:r>
    </w:p>
    <w:p w14:paraId="01329F56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>Opiekun osób starszych (część teoretyczna i praktyczna)</w:t>
      </w:r>
    </w:p>
    <w:p w14:paraId="0E1756F3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306F5E4E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3B8193E4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</w:t>
      </w:r>
      <w:r w:rsidRPr="00E91B99">
        <w:rPr>
          <w:sz w:val="20"/>
          <w:szCs w:val="20"/>
        </w:rPr>
        <w:lastRenderedPageBreak/>
        <w:t xml:space="preserve">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751360D6" w14:textId="2EB296EB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dla </w:t>
      </w:r>
      <w:r w:rsidRPr="00E91B99">
        <w:rPr>
          <w:b/>
          <w:sz w:val="20"/>
          <w:szCs w:val="20"/>
        </w:rPr>
        <w:t>1 osoby</w:t>
      </w:r>
      <w:r w:rsidRPr="00E91B99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0376F386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Liczba kursów zawodowych: </w:t>
      </w:r>
      <w:r w:rsidRPr="00E91B99">
        <w:rPr>
          <w:b/>
          <w:sz w:val="20"/>
          <w:szCs w:val="20"/>
        </w:rPr>
        <w:t>1</w:t>
      </w:r>
    </w:p>
    <w:p w14:paraId="0568FFE0" w14:textId="77777777" w:rsidR="00206ABA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7435E5EF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52C2EB8C" w14:textId="77777777" w:rsidR="007317E3" w:rsidRDefault="007317E3" w:rsidP="007317E3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1AD33F17" w14:textId="77777777" w:rsidR="007317E3" w:rsidRPr="00040862" w:rsidRDefault="007317E3" w:rsidP="007317E3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3528180B" w14:textId="77777777" w:rsidR="007317E3" w:rsidRDefault="007317E3" w:rsidP="007317E3">
      <w:pPr>
        <w:pStyle w:val="Akapitzlist"/>
        <w:numPr>
          <w:ilvl w:val="0"/>
          <w:numId w:val="25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5E2F2ACC" w14:textId="77777777" w:rsidR="007317E3" w:rsidRDefault="007317E3" w:rsidP="007317E3">
      <w:pPr>
        <w:pStyle w:val="Akapitzlist"/>
        <w:numPr>
          <w:ilvl w:val="0"/>
          <w:numId w:val="25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5289B4EA" w14:textId="77777777" w:rsidR="007317E3" w:rsidRDefault="007317E3" w:rsidP="007317E3">
      <w:pPr>
        <w:pStyle w:val="Akapitzlist"/>
        <w:numPr>
          <w:ilvl w:val="0"/>
          <w:numId w:val="25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282CDD96" w14:textId="77777777" w:rsidR="00206ABA" w:rsidRDefault="00206ABA" w:rsidP="00206ABA">
      <w:pPr>
        <w:jc w:val="both"/>
        <w:rPr>
          <w:sz w:val="20"/>
          <w:szCs w:val="20"/>
        </w:rPr>
      </w:pPr>
    </w:p>
    <w:p w14:paraId="5C3D9995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 xml:space="preserve">Część VIII </w:t>
      </w:r>
    </w:p>
    <w:p w14:paraId="4239DE04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Przedmiotem zapytania jest realizacja kursów zawodowych:</w:t>
      </w:r>
    </w:p>
    <w:p w14:paraId="41072714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>Europejski Certyfikat Umiejętności Komputerowych e-Citizen (e-Obywatel) (część teoretyczna i praktyczna)</w:t>
      </w:r>
    </w:p>
    <w:p w14:paraId="4A730C1F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3AA4E3A5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62BDF75F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2CC7EDD3" w14:textId="0BB074AA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dla </w:t>
      </w:r>
      <w:r w:rsidR="00502C90">
        <w:rPr>
          <w:b/>
          <w:sz w:val="20"/>
          <w:szCs w:val="20"/>
        </w:rPr>
        <w:t>3</w:t>
      </w:r>
      <w:r w:rsidRPr="00E91B99">
        <w:rPr>
          <w:b/>
          <w:sz w:val="20"/>
          <w:szCs w:val="20"/>
        </w:rPr>
        <w:t xml:space="preserve"> osób</w:t>
      </w:r>
      <w:r w:rsidRPr="00E91B99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0CFB8A3A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Liczba kursów zawodowych: </w:t>
      </w:r>
      <w:r w:rsidR="00502C90">
        <w:rPr>
          <w:b/>
          <w:sz w:val="20"/>
          <w:szCs w:val="20"/>
        </w:rPr>
        <w:t>3</w:t>
      </w:r>
    </w:p>
    <w:p w14:paraId="28F28CFE" w14:textId="78C59C33" w:rsidR="00206ABA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1DE0C145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52634357" w14:textId="77777777" w:rsidR="007317E3" w:rsidRDefault="007317E3" w:rsidP="007317E3">
      <w:pPr>
        <w:pStyle w:val="Akapitzlist"/>
        <w:numPr>
          <w:ilvl w:val="0"/>
          <w:numId w:val="26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451B4130" w14:textId="77777777" w:rsidR="007317E3" w:rsidRPr="00040862" w:rsidRDefault="007317E3" w:rsidP="007317E3">
      <w:pPr>
        <w:pStyle w:val="Akapitzlist"/>
        <w:numPr>
          <w:ilvl w:val="0"/>
          <w:numId w:val="26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41A0AD72" w14:textId="77777777" w:rsidR="007317E3" w:rsidRDefault="007317E3" w:rsidP="007317E3">
      <w:pPr>
        <w:pStyle w:val="Akapitzlist"/>
        <w:numPr>
          <w:ilvl w:val="0"/>
          <w:numId w:val="26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4C2AD48A" w14:textId="77777777" w:rsidR="007317E3" w:rsidRDefault="007317E3" w:rsidP="007317E3">
      <w:pPr>
        <w:pStyle w:val="Akapitzlist"/>
        <w:numPr>
          <w:ilvl w:val="0"/>
          <w:numId w:val="26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50065467" w14:textId="1E3A5FEF" w:rsidR="007317E3" w:rsidRPr="007317E3" w:rsidRDefault="007317E3" w:rsidP="00206ABA">
      <w:pPr>
        <w:pStyle w:val="Akapitzlist"/>
        <w:numPr>
          <w:ilvl w:val="0"/>
          <w:numId w:val="26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7C17AF68" w14:textId="77777777" w:rsidR="00206ABA" w:rsidRDefault="00206ABA" w:rsidP="00206ABA">
      <w:pPr>
        <w:jc w:val="both"/>
        <w:rPr>
          <w:sz w:val="20"/>
          <w:szCs w:val="20"/>
        </w:rPr>
      </w:pPr>
    </w:p>
    <w:p w14:paraId="33B11F65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 xml:space="preserve">Część IX </w:t>
      </w:r>
    </w:p>
    <w:p w14:paraId="2D0E2DD9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Przedmiotem zapytania jest realizacja kursów zawodowych:</w:t>
      </w:r>
    </w:p>
    <w:p w14:paraId="1401B49A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>Prawo jazdy kat C + przewóz rzeczy (część teoretyczna i praktyczna)</w:t>
      </w:r>
    </w:p>
    <w:p w14:paraId="207A3876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0BD4C968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7D3F59A5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025EF7FF" w14:textId="1FCEB39F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dla </w:t>
      </w:r>
      <w:r w:rsidR="00A90C1A">
        <w:rPr>
          <w:b/>
          <w:sz w:val="20"/>
          <w:szCs w:val="20"/>
        </w:rPr>
        <w:t>2</w:t>
      </w:r>
      <w:r w:rsidRPr="00E91B99">
        <w:rPr>
          <w:b/>
          <w:sz w:val="20"/>
          <w:szCs w:val="20"/>
        </w:rPr>
        <w:t xml:space="preserve"> osób</w:t>
      </w:r>
      <w:r w:rsidRPr="00E91B99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105C983A" w14:textId="685C802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Liczba kursów zawodowych: </w:t>
      </w:r>
      <w:r w:rsidR="00A90C1A">
        <w:rPr>
          <w:b/>
          <w:sz w:val="20"/>
          <w:szCs w:val="20"/>
        </w:rPr>
        <w:t>2</w:t>
      </w:r>
    </w:p>
    <w:p w14:paraId="4B48B174" w14:textId="407F1AEE" w:rsidR="00206ABA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117880B0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56ED9D3A" w14:textId="77777777" w:rsidR="007317E3" w:rsidRDefault="007317E3" w:rsidP="007317E3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74B5AA3C" w14:textId="77777777" w:rsidR="007317E3" w:rsidRPr="00040862" w:rsidRDefault="007317E3" w:rsidP="007317E3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7850BCC6" w14:textId="77777777" w:rsidR="007317E3" w:rsidRDefault="007317E3" w:rsidP="007317E3">
      <w:pPr>
        <w:pStyle w:val="Akapitzlist"/>
        <w:numPr>
          <w:ilvl w:val="0"/>
          <w:numId w:val="27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4C66F73C" w14:textId="77777777" w:rsidR="007317E3" w:rsidRDefault="007317E3" w:rsidP="007317E3">
      <w:pPr>
        <w:pStyle w:val="Akapitzlist"/>
        <w:numPr>
          <w:ilvl w:val="0"/>
          <w:numId w:val="27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252783A7" w14:textId="77777777" w:rsidR="007317E3" w:rsidRDefault="007317E3" w:rsidP="007317E3">
      <w:pPr>
        <w:pStyle w:val="Akapitzlist"/>
        <w:numPr>
          <w:ilvl w:val="0"/>
          <w:numId w:val="27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673904C2" w14:textId="77777777" w:rsidR="007317E3" w:rsidRDefault="007317E3" w:rsidP="00206ABA">
      <w:pPr>
        <w:jc w:val="both"/>
        <w:rPr>
          <w:sz w:val="20"/>
          <w:szCs w:val="20"/>
        </w:rPr>
      </w:pPr>
    </w:p>
    <w:p w14:paraId="3ECC8B74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>Cz</w:t>
      </w:r>
      <w:r w:rsidRPr="00E91B99">
        <w:rPr>
          <w:b/>
          <w:sz w:val="20"/>
          <w:szCs w:val="20"/>
          <w:u w:val="single"/>
        </w:rPr>
        <w:t>ę</w:t>
      </w:r>
      <w:r w:rsidRPr="00E91B99">
        <w:rPr>
          <w:b/>
          <w:sz w:val="20"/>
          <w:szCs w:val="20"/>
        </w:rPr>
        <w:t xml:space="preserve">ść X </w:t>
      </w:r>
    </w:p>
    <w:p w14:paraId="480EB296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Przedmiotem zapytania jest realizacja kursów zawodowych:</w:t>
      </w:r>
    </w:p>
    <w:p w14:paraId="76E60F56" w14:textId="77777777" w:rsidR="00206ABA" w:rsidRDefault="00502C90" w:rsidP="00206A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Kucharz – przygotowujący do egzaminu czeladniczego</w:t>
      </w:r>
    </w:p>
    <w:p w14:paraId="72E75731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3008E3DE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601A993B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7775679D" w14:textId="05159D7B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dla </w:t>
      </w:r>
      <w:r w:rsidR="00502C90">
        <w:rPr>
          <w:b/>
          <w:sz w:val="20"/>
          <w:szCs w:val="20"/>
        </w:rPr>
        <w:t>3</w:t>
      </w:r>
      <w:r w:rsidRPr="00E91B99">
        <w:rPr>
          <w:b/>
          <w:sz w:val="20"/>
          <w:szCs w:val="20"/>
        </w:rPr>
        <w:t xml:space="preserve"> osób</w:t>
      </w:r>
      <w:r w:rsidRPr="00E91B99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6E14E38D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Liczba kursów zawodowych: </w:t>
      </w:r>
      <w:r w:rsidR="00502C90">
        <w:rPr>
          <w:b/>
          <w:sz w:val="20"/>
          <w:szCs w:val="20"/>
        </w:rPr>
        <w:t>3</w:t>
      </w:r>
    </w:p>
    <w:p w14:paraId="326A7942" w14:textId="77777777" w:rsidR="00206ABA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673CC84E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21DD38D9" w14:textId="77777777" w:rsidR="007317E3" w:rsidRDefault="007317E3" w:rsidP="007317E3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3EDA8E83" w14:textId="77777777" w:rsidR="007317E3" w:rsidRPr="00040862" w:rsidRDefault="007317E3" w:rsidP="007317E3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6199FB79" w14:textId="77777777" w:rsidR="007317E3" w:rsidRDefault="007317E3" w:rsidP="007317E3">
      <w:pPr>
        <w:pStyle w:val="Akapitzlist"/>
        <w:numPr>
          <w:ilvl w:val="0"/>
          <w:numId w:val="28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6B514086" w14:textId="77777777" w:rsidR="007317E3" w:rsidRDefault="007317E3" w:rsidP="007317E3">
      <w:pPr>
        <w:pStyle w:val="Akapitzlist"/>
        <w:numPr>
          <w:ilvl w:val="0"/>
          <w:numId w:val="28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27254047" w14:textId="77777777" w:rsidR="007317E3" w:rsidRDefault="007317E3" w:rsidP="007317E3">
      <w:pPr>
        <w:pStyle w:val="Akapitzlist"/>
        <w:numPr>
          <w:ilvl w:val="0"/>
          <w:numId w:val="28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39BA9525" w14:textId="77777777" w:rsidR="00206ABA" w:rsidRDefault="00206ABA" w:rsidP="00206ABA">
      <w:pPr>
        <w:jc w:val="both"/>
        <w:rPr>
          <w:sz w:val="20"/>
          <w:szCs w:val="20"/>
        </w:rPr>
      </w:pPr>
    </w:p>
    <w:p w14:paraId="45F880D0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 xml:space="preserve">Część XI </w:t>
      </w:r>
    </w:p>
    <w:p w14:paraId="69727344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Przedmiotem zapytania jest realizacja kursów zawodowych:</w:t>
      </w:r>
    </w:p>
    <w:p w14:paraId="66BCF162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>Pomoc kuchenna (część teoretyczna i praktyczna)</w:t>
      </w:r>
    </w:p>
    <w:p w14:paraId="79853C34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07637D8C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0ED411A5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</w:t>
      </w:r>
      <w:r w:rsidRPr="00E91B99">
        <w:rPr>
          <w:sz w:val="20"/>
          <w:szCs w:val="20"/>
        </w:rPr>
        <w:lastRenderedPageBreak/>
        <w:t xml:space="preserve">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78B599BD" w14:textId="2AAE714D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dla </w:t>
      </w:r>
      <w:r w:rsidR="00502C90">
        <w:rPr>
          <w:b/>
          <w:sz w:val="20"/>
          <w:szCs w:val="20"/>
        </w:rPr>
        <w:t>3</w:t>
      </w:r>
      <w:r w:rsidRPr="00E91B99">
        <w:rPr>
          <w:b/>
          <w:sz w:val="20"/>
          <w:szCs w:val="20"/>
        </w:rPr>
        <w:t xml:space="preserve"> osób</w:t>
      </w:r>
      <w:r w:rsidRPr="00E91B99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69D7EDB4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Liczba kursów zawodowych: </w:t>
      </w:r>
      <w:r w:rsidR="00502C90">
        <w:rPr>
          <w:b/>
          <w:sz w:val="20"/>
          <w:szCs w:val="20"/>
        </w:rPr>
        <w:t>3</w:t>
      </w:r>
    </w:p>
    <w:p w14:paraId="1BC710F2" w14:textId="77777777" w:rsidR="00206ABA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47844C41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396E2ECF" w14:textId="77777777" w:rsidR="007317E3" w:rsidRDefault="007317E3" w:rsidP="007317E3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530682D4" w14:textId="77777777" w:rsidR="007317E3" w:rsidRPr="00040862" w:rsidRDefault="007317E3" w:rsidP="007317E3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3BD5F1BB" w14:textId="77777777" w:rsidR="007317E3" w:rsidRDefault="007317E3" w:rsidP="007317E3">
      <w:pPr>
        <w:pStyle w:val="Akapitzlist"/>
        <w:numPr>
          <w:ilvl w:val="0"/>
          <w:numId w:val="29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19A7704C" w14:textId="77777777" w:rsidR="007317E3" w:rsidRDefault="007317E3" w:rsidP="007317E3">
      <w:pPr>
        <w:pStyle w:val="Akapitzlist"/>
        <w:numPr>
          <w:ilvl w:val="0"/>
          <w:numId w:val="29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478BD386" w14:textId="77777777" w:rsidR="007317E3" w:rsidRDefault="007317E3" w:rsidP="007317E3">
      <w:pPr>
        <w:pStyle w:val="Akapitzlist"/>
        <w:numPr>
          <w:ilvl w:val="0"/>
          <w:numId w:val="29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3EE1E5BC" w14:textId="77777777" w:rsidR="00206ABA" w:rsidRDefault="00206ABA" w:rsidP="00206ABA">
      <w:pPr>
        <w:jc w:val="both"/>
        <w:rPr>
          <w:sz w:val="20"/>
          <w:szCs w:val="20"/>
        </w:rPr>
      </w:pPr>
    </w:p>
    <w:p w14:paraId="7B37449F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 xml:space="preserve">Część XII </w:t>
      </w:r>
    </w:p>
    <w:p w14:paraId="1250741C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Przedmiotem zapytania jest realizacja kursów zawodowych:</w:t>
      </w:r>
    </w:p>
    <w:p w14:paraId="338322D3" w14:textId="77777777" w:rsidR="00206ABA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>Drwal - operator pilarki (część teoretyczna i praktyczna)</w:t>
      </w:r>
    </w:p>
    <w:p w14:paraId="48DBCB86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331BA979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47415FF9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320BA534" w14:textId="29EA7218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dla </w:t>
      </w:r>
      <w:r w:rsidRPr="00E91B99">
        <w:rPr>
          <w:b/>
          <w:sz w:val="20"/>
          <w:szCs w:val="20"/>
        </w:rPr>
        <w:t>2 osób</w:t>
      </w:r>
      <w:r w:rsidRPr="00E91B99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</w:p>
    <w:p w14:paraId="03CD9C41" w14:textId="77777777" w:rsidR="00206ABA" w:rsidRPr="00E91B99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Liczba kursów zawodowych: </w:t>
      </w:r>
      <w:r w:rsidRPr="00E91B99">
        <w:rPr>
          <w:b/>
          <w:sz w:val="20"/>
          <w:szCs w:val="20"/>
        </w:rPr>
        <w:t>2</w:t>
      </w:r>
    </w:p>
    <w:p w14:paraId="01F00D5C" w14:textId="320F50B1" w:rsidR="00206ABA" w:rsidRDefault="00206ABA" w:rsidP="00206ABA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193ACED8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001DF30A" w14:textId="77777777" w:rsidR="007317E3" w:rsidRDefault="007317E3" w:rsidP="007317E3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18016D73" w14:textId="77777777" w:rsidR="007317E3" w:rsidRPr="00040862" w:rsidRDefault="007317E3" w:rsidP="007317E3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09D08BB4" w14:textId="77777777" w:rsidR="007317E3" w:rsidRDefault="007317E3" w:rsidP="007317E3">
      <w:pPr>
        <w:pStyle w:val="Akapitzlist"/>
        <w:numPr>
          <w:ilvl w:val="0"/>
          <w:numId w:val="30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208C3FB5" w14:textId="77777777" w:rsidR="007317E3" w:rsidRDefault="007317E3" w:rsidP="007317E3">
      <w:pPr>
        <w:pStyle w:val="Akapitzlist"/>
        <w:numPr>
          <w:ilvl w:val="0"/>
          <w:numId w:val="30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109758EA" w14:textId="0D1B48E0" w:rsidR="007317E3" w:rsidRPr="007317E3" w:rsidRDefault="007317E3" w:rsidP="00206ABA">
      <w:pPr>
        <w:pStyle w:val="Akapitzlist"/>
        <w:numPr>
          <w:ilvl w:val="0"/>
          <w:numId w:val="30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713D282F" w14:textId="67D4C9EA" w:rsidR="00206ABA" w:rsidRDefault="00206ABA" w:rsidP="00206ABA">
      <w:pPr>
        <w:jc w:val="both"/>
        <w:rPr>
          <w:sz w:val="20"/>
          <w:szCs w:val="20"/>
        </w:rPr>
      </w:pPr>
    </w:p>
    <w:p w14:paraId="695303DA" w14:textId="505E8D88" w:rsidR="001D20AE" w:rsidRPr="001D20AE" w:rsidRDefault="001D20AE" w:rsidP="00206A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Część XIII</w:t>
      </w:r>
    </w:p>
    <w:p w14:paraId="1C51450F" w14:textId="63F15E8C" w:rsidR="001D20AE" w:rsidRPr="001D20AE" w:rsidRDefault="001D20AE" w:rsidP="001D20AE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Przedmiotem zapytania jes</w:t>
      </w:r>
      <w:r>
        <w:rPr>
          <w:sz w:val="20"/>
          <w:szCs w:val="20"/>
        </w:rPr>
        <w:t>t realizacja kursów zawodowych:</w:t>
      </w:r>
    </w:p>
    <w:p w14:paraId="765D840F" w14:textId="7FDEAAF4" w:rsidR="001D20AE" w:rsidRDefault="001D20AE" w:rsidP="001D20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Kurs na prawo jazdy kat. CE</w:t>
      </w:r>
      <w:r w:rsidRPr="00E91B99">
        <w:rPr>
          <w:b/>
          <w:sz w:val="20"/>
          <w:szCs w:val="20"/>
        </w:rPr>
        <w:t xml:space="preserve"> (część teoretyczna i praktyczna)</w:t>
      </w:r>
    </w:p>
    <w:p w14:paraId="50F47A9F" w14:textId="77777777" w:rsidR="001D20AE" w:rsidRPr="00E91B99" w:rsidRDefault="001D20AE" w:rsidP="001D20AE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umożliwiających nabycie kwalifikacji zawodowych wraz z egzaminem prowadzącym do uzyskania kwalifikacji zawodowych ujętych w Zintegrowanym Rejestrze Kwalifikacji, dla których został określony poziom Polskiej Ramy Kwalifikacji potwierdzonych odpowiednim dokumentem (np. certyfikatem) dla uczestników/uczestniczek projektu wydanym przez odpowiednią instytucję certyfikującą (zwanego dalej „zleceniem”).</w:t>
      </w:r>
    </w:p>
    <w:p w14:paraId="4E1106CB" w14:textId="77777777" w:rsidR="001D20AE" w:rsidRPr="00E91B99" w:rsidRDefault="001D20AE" w:rsidP="001D20AE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Przez instytucję certyfikującą należy rozumieć podmiot, który uzyskał uprawnienia do certyfikowania, spełniając wymogi określone w ustawie o ZSK z dnia 22 grudnia 2015 r., a w okresie przejściowym także podmiot, który spełnia podstawowe wymogi określone w ustawie o ZSK.</w:t>
      </w:r>
    </w:p>
    <w:p w14:paraId="7E3E7C33" w14:textId="77777777" w:rsidR="001D20AE" w:rsidRPr="00E91B99" w:rsidRDefault="001D20AE" w:rsidP="001D20AE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instytucji walidujących, np. centrów egzaminacyjnych, instytucji szkoleniowych, które posiadają stosowne akredytacje, szkół. W przypadku upoważnienia instytucji walidującej do przeprowadzenia walidacji odpowiedzialność za prawidłowo przeprowadzany proces spoczywa na instytucji certyfikującej (Art. 47 ust. 3 ustawy o ZSK)  </w:t>
      </w:r>
    </w:p>
    <w:p w14:paraId="3E2FA44B" w14:textId="6BFDB160" w:rsidR="001D20AE" w:rsidRPr="00E91B99" w:rsidRDefault="001D20AE" w:rsidP="001D20AE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dla </w:t>
      </w:r>
      <w:r>
        <w:rPr>
          <w:b/>
          <w:sz w:val="20"/>
          <w:szCs w:val="20"/>
        </w:rPr>
        <w:t>1 oso</w:t>
      </w:r>
      <w:r w:rsidRPr="00E91B99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y</w:t>
      </w:r>
      <w:r w:rsidRPr="00E91B99">
        <w:rPr>
          <w:sz w:val="20"/>
          <w:szCs w:val="20"/>
        </w:rPr>
        <w:t xml:space="preserve"> z obszaru terytorialnego pracy ośrodków opieki społecznej gminy i miasta Grajewo, w okresie od </w:t>
      </w:r>
      <w:r w:rsidR="007317E3">
        <w:rPr>
          <w:b/>
          <w:sz w:val="20"/>
          <w:szCs w:val="20"/>
        </w:rPr>
        <w:t>01.06.2019 do 30.09</w:t>
      </w:r>
      <w:r w:rsidR="007317E3" w:rsidRPr="00792A72">
        <w:rPr>
          <w:b/>
          <w:sz w:val="20"/>
          <w:szCs w:val="20"/>
        </w:rPr>
        <w:t>.2019 r.</w:t>
      </w:r>
      <w:bookmarkStart w:id="0" w:name="_GoBack"/>
      <w:bookmarkEnd w:id="0"/>
    </w:p>
    <w:p w14:paraId="44BE9D26" w14:textId="6B5B3A97" w:rsidR="001D20AE" w:rsidRPr="00E91B99" w:rsidRDefault="001D20AE" w:rsidP="001D20AE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 xml:space="preserve">Liczba kursów zawodowych: </w:t>
      </w:r>
      <w:r>
        <w:rPr>
          <w:b/>
          <w:sz w:val="20"/>
          <w:szCs w:val="20"/>
        </w:rPr>
        <w:t>1</w:t>
      </w:r>
    </w:p>
    <w:p w14:paraId="5F9F94B8" w14:textId="77777777" w:rsidR="001D20AE" w:rsidRDefault="001D20AE" w:rsidP="001D20AE">
      <w:pPr>
        <w:jc w:val="both"/>
        <w:rPr>
          <w:sz w:val="20"/>
          <w:szCs w:val="20"/>
        </w:rPr>
      </w:pPr>
      <w:r w:rsidRPr="00E91B99">
        <w:rPr>
          <w:sz w:val="20"/>
          <w:szCs w:val="20"/>
        </w:rPr>
        <w:t>Celem kursu zawodowego będzie nabycie przez Uczestników/czki kwalifikacji zawodowych potwierdzonych egzaminem przeprowadzonym przez instytucje uprawnione do certyfikacji zawodowych, zgodnie z Polska Rama Kwalifikacji.</w:t>
      </w:r>
    </w:p>
    <w:p w14:paraId="6AC76D4C" w14:textId="77777777" w:rsidR="007317E3" w:rsidRDefault="007317E3" w:rsidP="007317E3">
      <w:pPr>
        <w:spacing w:before="12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Kalkulacja kosztów powinna obejmować</w:t>
      </w:r>
      <w:r w:rsidRPr="00133F58">
        <w:rPr>
          <w:rFonts w:ascii="Calibri" w:hAnsi="Calibri" w:cs="Arial"/>
          <w:sz w:val="20"/>
        </w:rPr>
        <w:t xml:space="preserve"> wszelkie koszty, jakie poniesie Wykonawca z tytułu należytej i zgodnej z umową oraz obowiązującymi przepisa</w:t>
      </w:r>
      <w:r>
        <w:rPr>
          <w:rFonts w:ascii="Calibri" w:hAnsi="Calibri" w:cs="Arial"/>
          <w:sz w:val="20"/>
        </w:rPr>
        <w:t>mi prawa, realizacji zamówienia, w tym:</w:t>
      </w:r>
    </w:p>
    <w:p w14:paraId="7FB8F816" w14:textId="77777777" w:rsidR="007317E3" w:rsidRDefault="007317E3" w:rsidP="007317E3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cs="Arial"/>
          <w:sz w:val="20"/>
        </w:rPr>
      </w:pPr>
      <w:r w:rsidRPr="006014E1">
        <w:rPr>
          <w:rFonts w:cs="Arial"/>
          <w:sz w:val="20"/>
        </w:rPr>
        <w:t>przeprowadzenie kursu wraz z egzaminem niezbędnym do nabycia kwalifikacji zawodowych</w:t>
      </w:r>
    </w:p>
    <w:p w14:paraId="76127161" w14:textId="77777777" w:rsidR="007317E3" w:rsidRPr="00040862" w:rsidRDefault="007317E3" w:rsidP="007317E3">
      <w:pPr>
        <w:pStyle w:val="Akapitzlist"/>
        <w:numPr>
          <w:ilvl w:val="0"/>
          <w:numId w:val="31"/>
        </w:numPr>
        <w:spacing w:before="120" w:after="0" w:line="240" w:lineRule="auto"/>
        <w:jc w:val="both"/>
        <w:rPr>
          <w:rFonts w:cs="Arial"/>
          <w:sz w:val="20"/>
        </w:rPr>
      </w:pPr>
      <w:r w:rsidRPr="00040862">
        <w:rPr>
          <w:rFonts w:cs="Calibri"/>
          <w:sz w:val="20"/>
        </w:rPr>
        <w:t>zapewni</w:t>
      </w:r>
      <w:r>
        <w:rPr>
          <w:rFonts w:cs="Calibri"/>
          <w:sz w:val="20"/>
        </w:rPr>
        <w:t xml:space="preserve">enia </w:t>
      </w:r>
      <w:r w:rsidRPr="00040862">
        <w:rPr>
          <w:rFonts w:cs="Calibri"/>
          <w:sz w:val="20"/>
        </w:rPr>
        <w:t>baz</w:t>
      </w:r>
      <w:r>
        <w:rPr>
          <w:rFonts w:cs="Calibri"/>
          <w:sz w:val="20"/>
        </w:rPr>
        <w:t>y</w:t>
      </w:r>
      <w:r w:rsidRPr="00040862">
        <w:rPr>
          <w:rFonts w:cs="Calibri"/>
          <w:sz w:val="20"/>
        </w:rPr>
        <w:t xml:space="preserve"> i inn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materiał</w:t>
      </w:r>
      <w:r>
        <w:rPr>
          <w:rFonts w:cs="Calibri"/>
          <w:sz w:val="20"/>
        </w:rPr>
        <w:t>ów</w:t>
      </w:r>
      <w:r w:rsidRPr="00040862">
        <w:rPr>
          <w:rFonts w:cs="Calibri"/>
          <w:sz w:val="20"/>
        </w:rPr>
        <w:t xml:space="preserve"> niezbędn</w:t>
      </w:r>
      <w:r>
        <w:rPr>
          <w:rFonts w:cs="Calibri"/>
          <w:sz w:val="20"/>
        </w:rPr>
        <w:t xml:space="preserve">ych </w:t>
      </w:r>
      <w:r w:rsidRPr="00040862">
        <w:rPr>
          <w:rFonts w:cs="Calibri"/>
          <w:sz w:val="20"/>
        </w:rPr>
        <w:t>do realizacji zamówienia</w:t>
      </w:r>
    </w:p>
    <w:p w14:paraId="3C948D26" w14:textId="77777777" w:rsidR="007317E3" w:rsidRDefault="007317E3" w:rsidP="007317E3">
      <w:pPr>
        <w:pStyle w:val="Akapitzlist"/>
        <w:numPr>
          <w:ilvl w:val="0"/>
          <w:numId w:val="31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 w:rsidRPr="00040862">
        <w:rPr>
          <w:rFonts w:cs="Arial"/>
          <w:sz w:val="20"/>
        </w:rPr>
        <w:t>zapewnienie uczestnikom kursu ubezpieczenia od Następstw Nieszczęśliwych Wypadków w wysokości 10 000 zł przypadającej na osobę.</w:t>
      </w:r>
    </w:p>
    <w:p w14:paraId="29F7CED6" w14:textId="77777777" w:rsidR="007317E3" w:rsidRDefault="007317E3" w:rsidP="007317E3">
      <w:pPr>
        <w:pStyle w:val="Akapitzlist"/>
        <w:numPr>
          <w:ilvl w:val="0"/>
          <w:numId w:val="31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zapewnienie dojazdu uczestnikom, o ile część praktyczna będzie odbywać się poza Grajewem</w:t>
      </w:r>
    </w:p>
    <w:p w14:paraId="22C6AE07" w14:textId="77777777" w:rsidR="007317E3" w:rsidRDefault="007317E3" w:rsidP="007317E3">
      <w:pPr>
        <w:pStyle w:val="Akapitzlist"/>
        <w:numPr>
          <w:ilvl w:val="0"/>
          <w:numId w:val="31"/>
        </w:numPr>
        <w:spacing w:before="120" w:after="0" w:line="240" w:lineRule="auto"/>
        <w:ind w:left="357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inne </w:t>
      </w:r>
      <w:r w:rsidRPr="00B32BA8">
        <w:rPr>
          <w:rFonts w:cs="Arial"/>
          <w:sz w:val="20"/>
        </w:rPr>
        <w:t>koszty towarzyszące wykonaniu zamówienia</w:t>
      </w:r>
      <w:r>
        <w:rPr>
          <w:rFonts w:cs="Arial"/>
          <w:sz w:val="20"/>
        </w:rPr>
        <w:t xml:space="preserve"> niezbędne do należytej realizacji zamówienia</w:t>
      </w:r>
    </w:p>
    <w:p w14:paraId="2C777771" w14:textId="784CA696" w:rsidR="001D20AE" w:rsidRDefault="001D20AE" w:rsidP="00206ABA">
      <w:pPr>
        <w:jc w:val="both"/>
        <w:rPr>
          <w:sz w:val="20"/>
          <w:szCs w:val="20"/>
        </w:rPr>
      </w:pPr>
    </w:p>
    <w:p w14:paraId="523B81E5" w14:textId="77777777" w:rsidR="00206ABA" w:rsidRPr="00E91B99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t xml:space="preserve">Zamawiający dopuszcza możliwość składania ofert częściowych. Ofertę można składać w odniesieniu wszystkich części zamówienia. </w:t>
      </w:r>
    </w:p>
    <w:p w14:paraId="4FF31179" w14:textId="77777777" w:rsidR="000E2EA3" w:rsidRDefault="00206ABA" w:rsidP="00206ABA">
      <w:pPr>
        <w:jc w:val="both"/>
        <w:rPr>
          <w:b/>
          <w:sz w:val="20"/>
          <w:szCs w:val="20"/>
        </w:rPr>
      </w:pPr>
      <w:r w:rsidRPr="00E91B99">
        <w:rPr>
          <w:b/>
          <w:sz w:val="20"/>
          <w:szCs w:val="20"/>
        </w:rPr>
        <w:lastRenderedPageBreak/>
        <w:t>Zamawiający nie dopuszcza możliwości składania ofert wariantowych.</w:t>
      </w:r>
    </w:p>
    <w:p w14:paraId="3AF21C49" w14:textId="77777777" w:rsidR="00206ABA" w:rsidRDefault="00206ABA" w:rsidP="00206ABA">
      <w:pPr>
        <w:jc w:val="both"/>
        <w:rPr>
          <w:sz w:val="20"/>
          <w:szCs w:val="20"/>
        </w:rPr>
      </w:pPr>
    </w:p>
    <w:p w14:paraId="7533E160" w14:textId="77777777" w:rsidR="000E2EA3" w:rsidRPr="00DF7258" w:rsidRDefault="00850795" w:rsidP="000E2EA3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F7258">
        <w:rPr>
          <w:b/>
          <w:sz w:val="20"/>
          <w:szCs w:val="20"/>
        </w:rPr>
        <w:t xml:space="preserve">MIEJSCE, HARMONOGRAM I WARUNKI REALIZACJI </w:t>
      </w:r>
    </w:p>
    <w:p w14:paraId="625A1D4E" w14:textId="77777777" w:rsidR="00CC4FB2" w:rsidRDefault="00850795" w:rsidP="000E2EA3">
      <w:pPr>
        <w:jc w:val="both"/>
        <w:rPr>
          <w:sz w:val="20"/>
          <w:szCs w:val="20"/>
        </w:rPr>
      </w:pPr>
      <w:r w:rsidRPr="000E2EA3">
        <w:rPr>
          <w:sz w:val="20"/>
          <w:szCs w:val="20"/>
        </w:rPr>
        <w:t>Harmonogram oraz warunk</w:t>
      </w:r>
      <w:r w:rsidR="00DF7258">
        <w:rPr>
          <w:sz w:val="20"/>
          <w:szCs w:val="20"/>
        </w:rPr>
        <w:t>i</w:t>
      </w:r>
      <w:r w:rsidRPr="000E2EA3">
        <w:rPr>
          <w:sz w:val="20"/>
          <w:szCs w:val="20"/>
        </w:rPr>
        <w:t xml:space="preserve"> realizacji przedmiotu zapytania dla poszczególnych części określone w punkcie V. PRZEDMIOT ZAPYTAN</w:t>
      </w:r>
      <w:r w:rsidR="000E2EA3">
        <w:rPr>
          <w:sz w:val="20"/>
          <w:szCs w:val="20"/>
        </w:rPr>
        <w:t>IA – OPIS PRZEDMIOTU ZAMÓWIENIA</w:t>
      </w:r>
      <w:r w:rsidRPr="000E2EA3">
        <w:rPr>
          <w:sz w:val="20"/>
          <w:szCs w:val="20"/>
        </w:rPr>
        <w:t xml:space="preserve">. </w:t>
      </w:r>
    </w:p>
    <w:p w14:paraId="362315E0" w14:textId="3BCF88FC" w:rsidR="000E2EA3" w:rsidRDefault="00850795" w:rsidP="000E2EA3">
      <w:pPr>
        <w:jc w:val="both"/>
        <w:rPr>
          <w:sz w:val="20"/>
          <w:szCs w:val="20"/>
        </w:rPr>
      </w:pPr>
      <w:r w:rsidRPr="000E2EA3">
        <w:rPr>
          <w:sz w:val="20"/>
          <w:szCs w:val="20"/>
        </w:rPr>
        <w:t xml:space="preserve">Miejsce realizacji zajęć </w:t>
      </w:r>
      <w:r w:rsidR="006025E1">
        <w:rPr>
          <w:sz w:val="20"/>
          <w:szCs w:val="20"/>
        </w:rPr>
        <w:t xml:space="preserve">teoretycznych i praktycznych </w:t>
      </w:r>
      <w:r w:rsidR="000E2EA3">
        <w:rPr>
          <w:sz w:val="20"/>
          <w:szCs w:val="20"/>
        </w:rPr>
        <w:t>–</w:t>
      </w:r>
      <w:r w:rsidRPr="000E2EA3">
        <w:rPr>
          <w:sz w:val="20"/>
          <w:szCs w:val="20"/>
        </w:rPr>
        <w:t xml:space="preserve"> </w:t>
      </w:r>
      <w:r w:rsidR="000E2EA3" w:rsidRPr="006025E1">
        <w:rPr>
          <w:sz w:val="20"/>
          <w:szCs w:val="20"/>
        </w:rPr>
        <w:t>miasto Grajewo</w:t>
      </w:r>
      <w:r w:rsidR="006025E1">
        <w:rPr>
          <w:sz w:val="20"/>
          <w:szCs w:val="20"/>
        </w:rPr>
        <w:t>. W uzasadnionych przypadkach zajęcia praktyczne mogą odbywać się poza Grajewem, po wcześniejszym uzgodnieniu tego z zamawiającym. Koszt dojazdu uczestników szkoleń poza miasto Grajewo pokrywa wykonawca.</w:t>
      </w:r>
    </w:p>
    <w:p w14:paraId="7B0AF25C" w14:textId="77777777" w:rsidR="000E2EA3" w:rsidRPr="00DF7258" w:rsidRDefault="00850795" w:rsidP="000E2EA3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F7258">
        <w:rPr>
          <w:b/>
          <w:sz w:val="20"/>
          <w:szCs w:val="20"/>
        </w:rPr>
        <w:t xml:space="preserve"> WARUNKI UCZESTNICTWA </w:t>
      </w:r>
    </w:p>
    <w:p w14:paraId="6E00B844" w14:textId="77777777" w:rsidR="00CC4FB2" w:rsidRDefault="00850795" w:rsidP="00CC4FB2">
      <w:pPr>
        <w:jc w:val="both"/>
        <w:rPr>
          <w:sz w:val="20"/>
          <w:szCs w:val="20"/>
        </w:rPr>
      </w:pPr>
      <w:r w:rsidRPr="000E2EA3">
        <w:rPr>
          <w:sz w:val="20"/>
          <w:szCs w:val="20"/>
        </w:rPr>
        <w:t xml:space="preserve">O realizacją opisanej wyżej usługi </w:t>
      </w:r>
      <w:r w:rsidR="00CC4FB2">
        <w:rPr>
          <w:sz w:val="20"/>
          <w:szCs w:val="20"/>
        </w:rPr>
        <w:t>szkolenia zawodowego</w:t>
      </w:r>
      <w:r w:rsidRPr="000E2EA3">
        <w:rPr>
          <w:sz w:val="20"/>
          <w:szCs w:val="20"/>
        </w:rPr>
        <w:t xml:space="preserve"> dla każdej z części mogą się ubiegać Wykonawcy</w:t>
      </w:r>
      <w:r w:rsidR="00CC4FB2">
        <w:rPr>
          <w:sz w:val="20"/>
          <w:szCs w:val="20"/>
        </w:rPr>
        <w:t xml:space="preserve"> / </w:t>
      </w:r>
      <w:r w:rsidRPr="000E2EA3">
        <w:rPr>
          <w:sz w:val="20"/>
          <w:szCs w:val="20"/>
        </w:rPr>
        <w:t xml:space="preserve">osoby fizyczne, osoby prawne, podmioty prawne albo jednostki organizacyjne nieposiadające osobowości prawnej. </w:t>
      </w:r>
    </w:p>
    <w:p w14:paraId="2CAA0ADB" w14:textId="77777777" w:rsidR="00CC4FB2" w:rsidRPr="001369EA" w:rsidRDefault="00850795" w:rsidP="00CC4FB2">
      <w:pPr>
        <w:jc w:val="both"/>
        <w:rPr>
          <w:rFonts w:cstheme="minorHAnsi"/>
          <w:sz w:val="20"/>
          <w:szCs w:val="20"/>
        </w:rPr>
      </w:pPr>
      <w:r w:rsidRPr="001369EA">
        <w:rPr>
          <w:rFonts w:cstheme="minorHAnsi"/>
          <w:sz w:val="20"/>
          <w:szCs w:val="20"/>
        </w:rPr>
        <w:t xml:space="preserve">Bezpośrednio wykonawcą usługi </w:t>
      </w:r>
      <w:r w:rsidR="00CC4FB2" w:rsidRPr="001369EA">
        <w:rPr>
          <w:rFonts w:cstheme="minorHAnsi"/>
          <w:sz w:val="20"/>
          <w:szCs w:val="20"/>
        </w:rPr>
        <w:t>szkolenia zawodowego</w:t>
      </w:r>
      <w:r w:rsidRPr="001369EA">
        <w:rPr>
          <w:rFonts w:cstheme="minorHAnsi"/>
          <w:sz w:val="20"/>
          <w:szCs w:val="20"/>
        </w:rPr>
        <w:t xml:space="preserve"> mogą być jedynie </w:t>
      </w:r>
      <w:r w:rsidR="00CC4FB2" w:rsidRPr="001369EA">
        <w:rPr>
          <w:rFonts w:cstheme="minorHAnsi"/>
          <w:sz w:val="20"/>
          <w:szCs w:val="20"/>
        </w:rPr>
        <w:t xml:space="preserve">osoby fizyczne, osoby prawne, podmioty prawne albo jednostki organizacyjne nieposiadające osobowości prawnej, </w:t>
      </w:r>
      <w:r w:rsidR="001369EA" w:rsidRPr="001369EA">
        <w:rPr>
          <w:rFonts w:cstheme="minorHAnsi"/>
          <w:sz w:val="20"/>
          <w:szCs w:val="20"/>
          <w:shd w:val="clear" w:color="auto" w:fill="FFFFFF"/>
        </w:rPr>
        <w:t>unormowane w rozporządzeniu ministra edukacji z 3 lutego 2006 r. w sprawie uzyskiwania i uzupełniania przez osoby dorosłe wiedzy ogólnej, umiejętności i kwalifikacji zawodowych w formach pozaszkolnych (Dz. U. z 2006 r. Nr 31, poz. 216).</w:t>
      </w:r>
    </w:p>
    <w:p w14:paraId="126F3AAB" w14:textId="77777777" w:rsidR="001369EA" w:rsidRPr="008B6756" w:rsidRDefault="00850795" w:rsidP="008B6756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B6756">
        <w:rPr>
          <w:b/>
          <w:sz w:val="20"/>
          <w:szCs w:val="20"/>
        </w:rPr>
        <w:t xml:space="preserve">OCENA OFERT </w:t>
      </w:r>
    </w:p>
    <w:p w14:paraId="502A740F" w14:textId="77777777" w:rsidR="00DF7258" w:rsidRPr="00FC6F7B" w:rsidRDefault="00DF7258" w:rsidP="00DF7258">
      <w:pPr>
        <w:pStyle w:val="Akapitzlist"/>
        <w:ind w:left="1080"/>
        <w:jc w:val="both"/>
        <w:rPr>
          <w:sz w:val="20"/>
          <w:szCs w:val="20"/>
        </w:rPr>
      </w:pPr>
    </w:p>
    <w:p w14:paraId="07B3374C" w14:textId="77777777" w:rsidR="00E90F82" w:rsidRDefault="00850795" w:rsidP="00E90F8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90F82">
        <w:rPr>
          <w:sz w:val="20"/>
          <w:szCs w:val="20"/>
        </w:rPr>
        <w:t xml:space="preserve">Zamawiający dokona oceny ofert pod względem formalnym oraz zgodnie z treścią niniejszego zapytania ofertowego. W przypadku, gdy oferta nie będzie spełniać któregokolwiek z wymogów formalnych, zostanie odrzucona. Oferta złożona po terminie zostanie odrzucona bez rozpoznania. Zamawiający nie przewiduje procedury odwoławczej. Z tytułu odrzucenia oferty nie przysługują żadne roszczenia wobec Zamawiającego. </w:t>
      </w:r>
    </w:p>
    <w:p w14:paraId="015D1BE8" w14:textId="77777777" w:rsidR="00E90F82" w:rsidRPr="00E90F82" w:rsidRDefault="00E90F82" w:rsidP="00E90F82">
      <w:pPr>
        <w:pStyle w:val="Akapitzlist"/>
        <w:jc w:val="both"/>
        <w:rPr>
          <w:sz w:val="20"/>
          <w:szCs w:val="20"/>
        </w:rPr>
      </w:pPr>
    </w:p>
    <w:p w14:paraId="6C0436B8" w14:textId="77777777" w:rsidR="00E90F82" w:rsidRDefault="00850795" w:rsidP="00D4187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90F82">
        <w:rPr>
          <w:sz w:val="20"/>
          <w:szCs w:val="20"/>
        </w:rPr>
        <w:t>Za najkorzystniejszą zostanie uznana oferta, która uzyska najwyższą liczbę punktów, stanowiącą sumę punktów uzyskanych w poszczeg</w:t>
      </w:r>
      <w:r w:rsidR="00E90F82">
        <w:rPr>
          <w:sz w:val="20"/>
          <w:szCs w:val="20"/>
        </w:rPr>
        <w:t>ólnych kryteriach oceny oferty.</w:t>
      </w:r>
    </w:p>
    <w:p w14:paraId="78B42DD2" w14:textId="77777777" w:rsidR="00D41870" w:rsidRPr="00D41870" w:rsidRDefault="00D41870" w:rsidP="00D41870">
      <w:pPr>
        <w:pStyle w:val="Akapitzlist"/>
        <w:rPr>
          <w:sz w:val="20"/>
          <w:szCs w:val="20"/>
        </w:rPr>
      </w:pPr>
    </w:p>
    <w:p w14:paraId="334EDC22" w14:textId="77777777" w:rsidR="00D41870" w:rsidRPr="00D41870" w:rsidRDefault="00D41870" w:rsidP="00D41870">
      <w:pPr>
        <w:pStyle w:val="Akapitzlist"/>
        <w:jc w:val="both"/>
        <w:rPr>
          <w:sz w:val="20"/>
          <w:szCs w:val="20"/>
        </w:rPr>
      </w:pPr>
    </w:p>
    <w:p w14:paraId="735FCE27" w14:textId="77777777" w:rsidR="00E90F82" w:rsidRDefault="00850795" w:rsidP="00E90F8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90F82">
        <w:rPr>
          <w:sz w:val="20"/>
          <w:szCs w:val="20"/>
        </w:rPr>
        <w:t>Wykonawcy biorący udział w postępowaniu zostaną poinform</w:t>
      </w:r>
      <w:r w:rsidR="00E90F82">
        <w:rPr>
          <w:sz w:val="20"/>
          <w:szCs w:val="20"/>
        </w:rPr>
        <w:t>owani o wyniku postępowania.</w:t>
      </w:r>
    </w:p>
    <w:p w14:paraId="3D74AB26" w14:textId="77777777" w:rsidR="00E90F82" w:rsidRDefault="00E90F82" w:rsidP="00E90F82">
      <w:pPr>
        <w:pStyle w:val="Akapitzlist"/>
        <w:jc w:val="both"/>
        <w:rPr>
          <w:sz w:val="20"/>
          <w:szCs w:val="20"/>
        </w:rPr>
      </w:pPr>
    </w:p>
    <w:p w14:paraId="3FD6A9BF" w14:textId="77777777" w:rsidR="00CA3683" w:rsidRDefault="00850795" w:rsidP="00CA368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90F82">
        <w:rPr>
          <w:sz w:val="20"/>
          <w:szCs w:val="20"/>
        </w:rPr>
        <w:t>Zamawiający oceni i porówna te oferty, które zostaną zło</w:t>
      </w:r>
      <w:r w:rsidR="00E90F82">
        <w:rPr>
          <w:sz w:val="20"/>
          <w:szCs w:val="20"/>
        </w:rPr>
        <w:t xml:space="preserve">żone w terminie określonym przez </w:t>
      </w:r>
      <w:r w:rsidRPr="00E90F82">
        <w:rPr>
          <w:sz w:val="20"/>
          <w:szCs w:val="20"/>
        </w:rPr>
        <w:t>Zamawiającego oraz będą przygotowane zgodnie z warunkami ninie</w:t>
      </w:r>
      <w:r w:rsidR="00E90F82">
        <w:rPr>
          <w:sz w:val="20"/>
          <w:szCs w:val="20"/>
        </w:rPr>
        <w:t>jszego zapytania ofertowego.</w:t>
      </w:r>
    </w:p>
    <w:p w14:paraId="293ACF2B" w14:textId="77777777" w:rsidR="00CA3683" w:rsidRPr="00CA3683" w:rsidRDefault="00CA3683" w:rsidP="00CA3683">
      <w:pPr>
        <w:pStyle w:val="Akapitzlist"/>
        <w:rPr>
          <w:sz w:val="20"/>
          <w:szCs w:val="20"/>
        </w:rPr>
      </w:pPr>
    </w:p>
    <w:p w14:paraId="502A62BC" w14:textId="77777777" w:rsidR="00E90F82" w:rsidRPr="00CA3683" w:rsidRDefault="00E90F82" w:rsidP="00CA3683">
      <w:pPr>
        <w:pStyle w:val="Akapitzlist"/>
        <w:jc w:val="both"/>
        <w:rPr>
          <w:sz w:val="20"/>
          <w:szCs w:val="20"/>
        </w:rPr>
      </w:pPr>
      <w:r w:rsidRPr="00CA3683">
        <w:rPr>
          <w:sz w:val="20"/>
          <w:szCs w:val="20"/>
        </w:rPr>
        <w:t xml:space="preserve"> </w:t>
      </w:r>
    </w:p>
    <w:p w14:paraId="051AB665" w14:textId="77777777" w:rsidR="00E90F82" w:rsidRDefault="00850795" w:rsidP="00E90F8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90F82">
        <w:rPr>
          <w:sz w:val="20"/>
          <w:szCs w:val="20"/>
        </w:rPr>
        <w:t xml:space="preserve">Przy wyborze Wykonawcy/Wykonawców Zamawiający będzie kierować się następującymi kryteriami we wszystkich częściach niniejszego zapytania: </w:t>
      </w:r>
    </w:p>
    <w:p w14:paraId="6CD3E9F9" w14:textId="77777777" w:rsidR="00E90F82" w:rsidRDefault="00E90F82" w:rsidP="00E90F82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6096"/>
        <w:gridCol w:w="1417"/>
      </w:tblGrid>
      <w:tr w:rsidR="00E90F82" w:rsidRPr="00CA3683" w14:paraId="3A965C67" w14:textId="77777777" w:rsidTr="00FC6F7B">
        <w:tc>
          <w:tcPr>
            <w:tcW w:w="522" w:type="dxa"/>
          </w:tcPr>
          <w:p w14:paraId="18C3F8E2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CA3683">
              <w:rPr>
                <w:sz w:val="20"/>
                <w:szCs w:val="20"/>
              </w:rPr>
              <w:t>Lp.</w:t>
            </w:r>
          </w:p>
        </w:tc>
        <w:tc>
          <w:tcPr>
            <w:tcW w:w="6096" w:type="dxa"/>
          </w:tcPr>
          <w:p w14:paraId="312FC0A8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CA3683">
              <w:rPr>
                <w:sz w:val="20"/>
                <w:szCs w:val="20"/>
              </w:rPr>
              <w:t>Opis kryteriów i sposób oceny</w:t>
            </w:r>
          </w:p>
        </w:tc>
        <w:tc>
          <w:tcPr>
            <w:tcW w:w="1417" w:type="dxa"/>
          </w:tcPr>
          <w:p w14:paraId="0FFEBC9C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CA3683">
              <w:rPr>
                <w:sz w:val="20"/>
                <w:szCs w:val="20"/>
              </w:rPr>
              <w:t>waga</w:t>
            </w:r>
          </w:p>
        </w:tc>
      </w:tr>
      <w:tr w:rsidR="00E90F82" w:rsidRPr="00CA3683" w14:paraId="521E0745" w14:textId="77777777" w:rsidTr="00FC6F7B">
        <w:tc>
          <w:tcPr>
            <w:tcW w:w="522" w:type="dxa"/>
          </w:tcPr>
          <w:p w14:paraId="3563A9F2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CA3683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14:paraId="4B7B6A2D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A3683">
              <w:rPr>
                <w:b/>
                <w:sz w:val="20"/>
                <w:szCs w:val="20"/>
              </w:rPr>
              <w:t>Cena brutto realizacji zamówienia</w:t>
            </w:r>
          </w:p>
        </w:tc>
        <w:tc>
          <w:tcPr>
            <w:tcW w:w="1417" w:type="dxa"/>
          </w:tcPr>
          <w:p w14:paraId="58A52234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A3683">
              <w:rPr>
                <w:b/>
                <w:sz w:val="20"/>
                <w:szCs w:val="20"/>
              </w:rPr>
              <w:t>100%</w:t>
            </w:r>
          </w:p>
        </w:tc>
      </w:tr>
      <w:tr w:rsidR="00E90F82" w:rsidRPr="00CA3683" w14:paraId="2F2CCC2F" w14:textId="77777777" w:rsidTr="00FC6F7B">
        <w:tc>
          <w:tcPr>
            <w:tcW w:w="522" w:type="dxa"/>
          </w:tcPr>
          <w:p w14:paraId="6509CEDC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14:paraId="4451C43C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CA3683">
              <w:rPr>
                <w:sz w:val="20"/>
                <w:szCs w:val="20"/>
              </w:rPr>
              <w:t>Porównanie złożonych ofert nastąpi wg poniższego wzoru:</w:t>
            </w:r>
            <w:r w:rsidRPr="00CA3683">
              <w:rPr>
                <w:sz w:val="20"/>
                <w:szCs w:val="20"/>
              </w:rPr>
              <w:cr/>
              <w:t xml:space="preserve"> </w:t>
            </w:r>
          </w:p>
          <w:p w14:paraId="0FE2045F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CA3683">
              <w:rPr>
                <w:sz w:val="20"/>
                <w:szCs w:val="20"/>
              </w:rPr>
              <w:t xml:space="preserve">Pc – ocena oferty za kryterium cenowe </w:t>
            </w:r>
          </w:p>
          <w:p w14:paraId="6CCE6A6E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45D5E776" w14:textId="77777777" w:rsidR="00E90F82" w:rsidRPr="00CA3683" w:rsidRDefault="00752735" w:rsidP="00FC6F7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w:lastRenderedPageBreak/>
                <m:t>Pc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najniższa oferowana cena 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cena badanej oferty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x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100 punktów</m:t>
              </m:r>
            </m:oMath>
            <w:r w:rsidR="00E90F82" w:rsidRPr="00CA3683">
              <w:rPr>
                <w:sz w:val="20"/>
                <w:szCs w:val="20"/>
              </w:rPr>
              <w:t xml:space="preserve"> </w:t>
            </w:r>
          </w:p>
          <w:p w14:paraId="3A1D6A1E" w14:textId="77777777" w:rsidR="00FC6F7B" w:rsidRPr="00CA3683" w:rsidRDefault="00FC6F7B" w:rsidP="00FC6F7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157CC8FB" w14:textId="77777777" w:rsidR="00FC6F7B" w:rsidRPr="00CA3683" w:rsidRDefault="00FC6F7B" w:rsidP="00FC6F7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CA3683">
              <w:rPr>
                <w:sz w:val="20"/>
                <w:szCs w:val="20"/>
              </w:rPr>
              <w:t>Wykonawca może uzyskać w kryterium 1 maksymalnie 100 punktów.</w:t>
            </w:r>
          </w:p>
        </w:tc>
        <w:tc>
          <w:tcPr>
            <w:tcW w:w="1417" w:type="dxa"/>
          </w:tcPr>
          <w:p w14:paraId="6F3714FB" w14:textId="77777777" w:rsidR="00E90F82" w:rsidRPr="00CA3683" w:rsidRDefault="00E90F82" w:rsidP="00E90F8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4A1E93C" w14:textId="77777777" w:rsidR="00E90F82" w:rsidRDefault="00E90F82" w:rsidP="00E90F82">
      <w:pPr>
        <w:pStyle w:val="Akapitzlist"/>
        <w:jc w:val="both"/>
        <w:rPr>
          <w:sz w:val="20"/>
          <w:szCs w:val="20"/>
        </w:rPr>
      </w:pPr>
    </w:p>
    <w:p w14:paraId="327D8B8C" w14:textId="77777777" w:rsidR="00FC6F7B" w:rsidRDefault="00850795" w:rsidP="00FC6F7B">
      <w:pPr>
        <w:pStyle w:val="Akapitzlist"/>
        <w:jc w:val="both"/>
        <w:rPr>
          <w:sz w:val="20"/>
          <w:szCs w:val="20"/>
        </w:rPr>
      </w:pPr>
      <w:r w:rsidRPr="00E90F82">
        <w:rPr>
          <w:sz w:val="20"/>
          <w:szCs w:val="20"/>
        </w:rPr>
        <w:t xml:space="preserve">W przypadku niemożności dokonania wyboru oferty najkorzystniejszej ze względu na złożenie ofert o takiej samej cenie i uzyskanie takiej samej liczby punktów Zamawiający wezwie Wykonawców, którzy złożyli te oferty, do złożenia w terminie określonym przez Zamawiającego ofert dodatkowych uszczegóławiających sposób realizacji zamówienia. Wykonawcy składając oferty dodatkowe nie mogą zaoferować cen wyższych niż zaoferowane w złożonych ofertach. Za najkorzystniejszą zostanie uznana oferta, która uzyska łącznie największą liczbę punktów. Ocena ofert będzie prowadzona przez wszystkich członków </w:t>
      </w:r>
      <w:r w:rsidRPr="00CA3683">
        <w:rPr>
          <w:sz w:val="20"/>
          <w:szCs w:val="20"/>
        </w:rPr>
        <w:t>Komisji konkursowej</w:t>
      </w:r>
      <w:r w:rsidRPr="00E90F82">
        <w:rPr>
          <w:sz w:val="20"/>
          <w:szCs w:val="20"/>
        </w:rPr>
        <w:t xml:space="preserve">. Ocenie będą podlegały wyłącznie oferty niepodlegające odrzuceniu. W przypadku, gdy wszystkie złożone w postępowaniu i niepodlegające odrzuceniu oferty, zawierają cenę przewyższającą kwotę, jaką Zamawiający może przeznaczyć na sfinansowanie przedmiotu zamówienia, Zamawiający może przeprowadzić dodatkowe negocjacje z Wykonawcą, który uzyskał najwyższą liczbę punktów w ramach oceny ofert. Z uwagi na fakt, iż Zamawiający nie jest zobowiązany do stosowania przepisów Ustawy Prawo zamówień publicznych, wybór Wykonawcy nastąpi z zachowaniem zasady uczciwej konkurencji i równego traktowania, prowadzonego zgodnie z zasadą konkurencyjności określoną w Wytycznych w Projekt pt. </w:t>
      </w:r>
      <w:r w:rsidR="00FC6F7B" w:rsidRPr="00FC6F7B">
        <w:rPr>
          <w:sz w:val="20"/>
          <w:szCs w:val="20"/>
        </w:rPr>
        <w:t xml:space="preserve">„Krok do pracy, kompleksowe wsparcie </w:t>
      </w:r>
      <w:r w:rsidR="00FC6F7B">
        <w:rPr>
          <w:sz w:val="20"/>
          <w:szCs w:val="20"/>
        </w:rPr>
        <w:t>społeczno- zawodowe - II edycja”</w:t>
      </w:r>
      <w:r w:rsidRPr="00E90F82">
        <w:rPr>
          <w:sz w:val="20"/>
          <w:szCs w:val="20"/>
        </w:rPr>
        <w:t xml:space="preserve"> współfinansowany z Europejskiego Funduszu Społecznego w ramach Regionalnego Programu Operacyjnego Województwa Podlaskiego na lata 2014-2020. zakresie kwalifikowania wydatków w ramach Europejskiego Funduszu Rozwoju Regionalnego, Europejskiego Funduszu Społecznego oraz Funduszu Spójności na lata 2014-2020. </w:t>
      </w:r>
    </w:p>
    <w:p w14:paraId="155F5127" w14:textId="77777777" w:rsidR="00FC6F7B" w:rsidRDefault="00FC6F7B" w:rsidP="00FC6F7B">
      <w:pPr>
        <w:pStyle w:val="Akapitzlist"/>
        <w:jc w:val="both"/>
        <w:rPr>
          <w:sz w:val="20"/>
          <w:szCs w:val="20"/>
        </w:rPr>
      </w:pPr>
    </w:p>
    <w:p w14:paraId="04B9101A" w14:textId="77777777" w:rsidR="00FC6F7B" w:rsidRPr="00D41870" w:rsidRDefault="00850795" w:rsidP="00FC6F7B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41870">
        <w:rPr>
          <w:b/>
          <w:sz w:val="20"/>
          <w:szCs w:val="20"/>
        </w:rPr>
        <w:t xml:space="preserve">OSOBA UPRAWNIONA DO KONTAKTÓW Z OFERENTAMI </w:t>
      </w:r>
    </w:p>
    <w:p w14:paraId="4AAB5B22" w14:textId="77777777" w:rsidR="00FC6F7B" w:rsidRDefault="00850795" w:rsidP="00FC6F7B">
      <w:pPr>
        <w:ind w:left="360"/>
        <w:jc w:val="both"/>
        <w:rPr>
          <w:sz w:val="20"/>
          <w:szCs w:val="20"/>
        </w:rPr>
      </w:pPr>
      <w:r w:rsidRPr="00FC6F7B">
        <w:rPr>
          <w:sz w:val="20"/>
          <w:szCs w:val="20"/>
        </w:rPr>
        <w:t xml:space="preserve">W sprawach dotyczących przedmiotu zapytania ofertowego należy kontaktować się z: </w:t>
      </w:r>
    </w:p>
    <w:p w14:paraId="2AD40F34" w14:textId="77777777" w:rsidR="00FC6F7B" w:rsidRDefault="00D41870" w:rsidP="00FC6F7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Krzysztof Leończuk</w:t>
      </w:r>
      <w:r w:rsidR="00FC6F7B">
        <w:rPr>
          <w:sz w:val="20"/>
          <w:szCs w:val="20"/>
        </w:rPr>
        <w:t xml:space="preserve"> / email: </w:t>
      </w:r>
      <w:hyperlink r:id="rId10" w:history="1">
        <w:r w:rsidRPr="00D41870">
          <w:rPr>
            <w:rStyle w:val="Hipercze"/>
            <w:rFonts w:cstheme="minorHAnsi"/>
            <w:color w:val="auto"/>
            <w:sz w:val="20"/>
            <w:szCs w:val="20"/>
          </w:rPr>
          <w:t>krzysztof.leonczuk@owop.org.pl</w:t>
        </w:r>
      </w:hyperlink>
      <w:r w:rsidRPr="00D41870">
        <w:rPr>
          <w:rFonts w:cstheme="minorHAnsi"/>
          <w:sz w:val="20"/>
          <w:szCs w:val="20"/>
        </w:rPr>
        <w:t xml:space="preserve"> </w:t>
      </w:r>
      <w:r w:rsidR="00FC6F7B" w:rsidRPr="00D41870">
        <w:rPr>
          <w:rFonts w:cstheme="minorHAnsi"/>
          <w:sz w:val="20"/>
          <w:szCs w:val="20"/>
        </w:rPr>
        <w:t xml:space="preserve">/ tel. </w:t>
      </w:r>
      <w:r w:rsidRPr="00D41870">
        <w:rPr>
          <w:rFonts w:cstheme="minorHAnsi"/>
          <w:sz w:val="20"/>
          <w:szCs w:val="20"/>
          <w:shd w:val="clear" w:color="auto" w:fill="FFFFFF"/>
        </w:rPr>
        <w:t>85 675 21 58</w:t>
      </w:r>
      <w:r w:rsidRPr="00D41870">
        <w:rPr>
          <w:rFonts w:ascii="Arial" w:hAnsi="Arial" w:cs="Arial"/>
          <w:shd w:val="clear" w:color="auto" w:fill="FFFFFF"/>
        </w:rPr>
        <w:t xml:space="preserve"> </w:t>
      </w:r>
    </w:p>
    <w:p w14:paraId="24580E4A" w14:textId="77777777" w:rsidR="00FC6F7B" w:rsidRPr="00D41870" w:rsidRDefault="00850795" w:rsidP="00FC6F7B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41870">
        <w:rPr>
          <w:b/>
          <w:sz w:val="20"/>
          <w:szCs w:val="20"/>
        </w:rPr>
        <w:t>ZALECENIA DOTYCZĄCE SKŁADANIA OF</w:t>
      </w:r>
      <w:r w:rsidR="00FC6F7B" w:rsidRPr="00D41870">
        <w:rPr>
          <w:b/>
          <w:sz w:val="20"/>
          <w:szCs w:val="20"/>
        </w:rPr>
        <w:t xml:space="preserve">ERT I TERMINU SKŁADANIA OFERT </w:t>
      </w:r>
    </w:p>
    <w:p w14:paraId="612902E6" w14:textId="77777777" w:rsidR="00FC6F7B" w:rsidRDefault="00FC6F7B" w:rsidP="00FC6F7B">
      <w:pPr>
        <w:pStyle w:val="Akapitzlist"/>
        <w:ind w:left="1080"/>
        <w:jc w:val="both"/>
        <w:rPr>
          <w:sz w:val="20"/>
          <w:szCs w:val="20"/>
        </w:rPr>
      </w:pPr>
    </w:p>
    <w:p w14:paraId="7D611F79" w14:textId="77777777" w:rsidR="00FC6F7B" w:rsidRDefault="00850795" w:rsidP="00FC6F7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C6F7B">
        <w:rPr>
          <w:sz w:val="20"/>
          <w:szCs w:val="20"/>
        </w:rPr>
        <w:t xml:space="preserve"> Oferta powinna być przedłożona w języku polskim na formularzu ofertowym, stanowiącym załącznik nr 1 do niniejszego Zapytania ofertowego, posiadać datę sporzą</w:t>
      </w:r>
      <w:r w:rsidR="00FC6F7B">
        <w:rPr>
          <w:sz w:val="20"/>
          <w:szCs w:val="20"/>
        </w:rPr>
        <w:t xml:space="preserve">dzenia oraz podpis Oferenta; </w:t>
      </w:r>
    </w:p>
    <w:p w14:paraId="120150B5" w14:textId="77777777" w:rsidR="00FC6F7B" w:rsidRPr="00CA3683" w:rsidRDefault="00850795" w:rsidP="00CA3683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C6F7B">
        <w:rPr>
          <w:sz w:val="20"/>
          <w:szCs w:val="20"/>
        </w:rPr>
        <w:t xml:space="preserve">Oferta musi być podpisana przez osobę upoważnioną (w przypadku podmiotu gospodarczego zgodnie z KRS lub CEIDG lub innym dokumentem zaświadczającym o </w:t>
      </w:r>
      <w:r w:rsidR="00FC6F7B">
        <w:rPr>
          <w:sz w:val="20"/>
          <w:szCs w:val="20"/>
        </w:rPr>
        <w:t xml:space="preserve">jej prawomocnym umocowaniu). </w:t>
      </w:r>
      <w:r w:rsidR="00FC6F7B" w:rsidRPr="00CA3683">
        <w:rPr>
          <w:sz w:val="20"/>
          <w:szCs w:val="20"/>
        </w:rPr>
        <w:t xml:space="preserve"> </w:t>
      </w:r>
    </w:p>
    <w:p w14:paraId="5781EB05" w14:textId="77777777" w:rsidR="00FC6F7B" w:rsidRDefault="00850795" w:rsidP="00FC6F7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C6F7B">
        <w:rPr>
          <w:sz w:val="20"/>
          <w:szCs w:val="20"/>
        </w:rPr>
        <w:t>Oferta może być wypełniona komputerowo lub odręcznie. W przypadku wypełnienia odręcznego należy tego dokonać drukowanymi</w:t>
      </w:r>
      <w:r w:rsidR="00FC6F7B">
        <w:rPr>
          <w:sz w:val="20"/>
          <w:szCs w:val="20"/>
        </w:rPr>
        <w:t xml:space="preserve"> literami w sposób czytelny. </w:t>
      </w:r>
    </w:p>
    <w:p w14:paraId="2E2212A8" w14:textId="77777777" w:rsidR="00FC6F7B" w:rsidRDefault="00850795" w:rsidP="00FC6F7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C6F7B">
        <w:rPr>
          <w:sz w:val="20"/>
          <w:szCs w:val="20"/>
        </w:rPr>
        <w:t xml:space="preserve">Ofertę należy złożyć w zamkniętej kopercie za pośrednictwem poczty lub kuriera na adres Zamawiającego: </w:t>
      </w:r>
    </w:p>
    <w:p w14:paraId="6C3289D3" w14:textId="77777777" w:rsidR="00D41870" w:rsidRPr="00D41870" w:rsidRDefault="00D41870" w:rsidP="00D41870">
      <w:pPr>
        <w:ind w:firstLine="708"/>
        <w:rPr>
          <w:rFonts w:cstheme="minorHAnsi"/>
          <w:sz w:val="20"/>
          <w:szCs w:val="20"/>
        </w:rPr>
      </w:pPr>
      <w:r w:rsidRPr="00D41870">
        <w:rPr>
          <w:rFonts w:cstheme="minorHAnsi"/>
          <w:sz w:val="20"/>
          <w:szCs w:val="20"/>
        </w:rPr>
        <w:t>Ośrodek Wspierania Organizacji Pozarządowych</w:t>
      </w:r>
    </w:p>
    <w:p w14:paraId="69DE58D7" w14:textId="77777777" w:rsidR="00FC6F7B" w:rsidRDefault="00D41870" w:rsidP="00D41870">
      <w:pPr>
        <w:pStyle w:val="Akapitzlist"/>
        <w:rPr>
          <w:rFonts w:cstheme="minorHAnsi"/>
          <w:sz w:val="20"/>
          <w:szCs w:val="20"/>
          <w:shd w:val="clear" w:color="auto" w:fill="FFFFFF"/>
        </w:rPr>
      </w:pPr>
      <w:r w:rsidRPr="00DF7258">
        <w:rPr>
          <w:rFonts w:cstheme="minorHAnsi"/>
          <w:sz w:val="20"/>
          <w:szCs w:val="20"/>
        </w:rPr>
        <w:t xml:space="preserve">Adres: </w:t>
      </w:r>
      <w:r w:rsidRPr="00DF7258">
        <w:rPr>
          <w:rFonts w:cstheme="minorHAnsi"/>
          <w:sz w:val="20"/>
          <w:szCs w:val="20"/>
          <w:shd w:val="clear" w:color="auto" w:fill="FFFFFF"/>
        </w:rPr>
        <w:t>ul. Modlińska 6 lok. U3 15-066 Białystok</w:t>
      </w:r>
    </w:p>
    <w:p w14:paraId="12030D3F" w14:textId="77777777" w:rsidR="00D41870" w:rsidRPr="00FC6F7B" w:rsidRDefault="00D41870" w:rsidP="00D41870">
      <w:pPr>
        <w:pStyle w:val="Akapitzlist"/>
        <w:rPr>
          <w:sz w:val="20"/>
          <w:szCs w:val="20"/>
        </w:rPr>
      </w:pPr>
    </w:p>
    <w:p w14:paraId="1A1FD4E6" w14:textId="7B8D7169" w:rsidR="00753F06" w:rsidRDefault="00850795" w:rsidP="00FC6F7B">
      <w:pPr>
        <w:pStyle w:val="Akapitzlist"/>
        <w:jc w:val="both"/>
        <w:rPr>
          <w:sz w:val="20"/>
          <w:szCs w:val="20"/>
        </w:rPr>
      </w:pPr>
      <w:r w:rsidRPr="00FC6F7B">
        <w:rPr>
          <w:sz w:val="20"/>
          <w:szCs w:val="20"/>
        </w:rPr>
        <w:t xml:space="preserve">w terminie nieprzekraczalnym </w:t>
      </w:r>
      <w:r w:rsidRPr="00DD0C04">
        <w:rPr>
          <w:sz w:val="20"/>
          <w:szCs w:val="20"/>
        </w:rPr>
        <w:t xml:space="preserve">do dnia </w:t>
      </w:r>
      <w:r w:rsidR="00DD0C04" w:rsidRPr="00DD0C04">
        <w:rPr>
          <w:sz w:val="20"/>
          <w:szCs w:val="20"/>
        </w:rPr>
        <w:t>31.05.2019</w:t>
      </w:r>
      <w:r w:rsidR="00753F06" w:rsidRPr="00DD0C04">
        <w:rPr>
          <w:sz w:val="20"/>
          <w:szCs w:val="20"/>
        </w:rPr>
        <w:t xml:space="preserve"> roku.</w:t>
      </w:r>
    </w:p>
    <w:p w14:paraId="52373912" w14:textId="77777777" w:rsidR="00753F06" w:rsidRDefault="00753F06" w:rsidP="00FC6F7B">
      <w:pPr>
        <w:pStyle w:val="Akapitzlist"/>
        <w:jc w:val="both"/>
        <w:rPr>
          <w:sz w:val="20"/>
          <w:szCs w:val="20"/>
        </w:rPr>
      </w:pPr>
    </w:p>
    <w:p w14:paraId="2B954640" w14:textId="77777777" w:rsidR="00753F06" w:rsidRDefault="00850795" w:rsidP="00FC6F7B">
      <w:pPr>
        <w:pStyle w:val="Akapitzlist"/>
        <w:jc w:val="both"/>
        <w:rPr>
          <w:sz w:val="20"/>
          <w:szCs w:val="20"/>
        </w:rPr>
      </w:pPr>
      <w:r w:rsidRPr="00FC6F7B">
        <w:rPr>
          <w:sz w:val="20"/>
          <w:szCs w:val="20"/>
        </w:rPr>
        <w:t xml:space="preserve">Ponadto w przypadku osobistego dostarczenia oferty kopertę należy opisać w następujący sposób: </w:t>
      </w:r>
    </w:p>
    <w:p w14:paraId="18B4CF82" w14:textId="77777777" w:rsidR="00753F06" w:rsidRDefault="00753F06" w:rsidP="00FC6F7B">
      <w:pPr>
        <w:pStyle w:val="Akapitzlist"/>
        <w:jc w:val="both"/>
        <w:rPr>
          <w:sz w:val="20"/>
          <w:szCs w:val="20"/>
        </w:rPr>
      </w:pPr>
    </w:p>
    <w:p w14:paraId="6B8961ED" w14:textId="6364F8F7" w:rsidR="00753F06" w:rsidRPr="00D41870" w:rsidRDefault="00850795" w:rsidP="00FC6F7B">
      <w:pPr>
        <w:pStyle w:val="Akapitzlist"/>
        <w:jc w:val="both"/>
        <w:rPr>
          <w:b/>
          <w:sz w:val="20"/>
          <w:szCs w:val="20"/>
        </w:rPr>
      </w:pPr>
      <w:r w:rsidRPr="00D41870">
        <w:rPr>
          <w:b/>
          <w:sz w:val="20"/>
          <w:szCs w:val="20"/>
        </w:rPr>
        <w:t xml:space="preserve">„Oferta </w:t>
      </w:r>
      <w:r w:rsidR="00753F06" w:rsidRPr="00D41870">
        <w:rPr>
          <w:b/>
          <w:sz w:val="20"/>
          <w:szCs w:val="20"/>
        </w:rPr>
        <w:t xml:space="preserve">realizacja kursów zawodowych umożliwiających nabycie kwalifikacji zawodowych wraz z egzaminem dla osób biernych zawodowo z obszaru terytorialnego pracy ośrodków opieki społecznej </w:t>
      </w:r>
      <w:r w:rsidR="00753F06" w:rsidRPr="00D41870">
        <w:rPr>
          <w:b/>
          <w:sz w:val="20"/>
          <w:szCs w:val="20"/>
        </w:rPr>
        <w:lastRenderedPageBreak/>
        <w:t xml:space="preserve">gminy i miasta Grajewo </w:t>
      </w:r>
      <w:r w:rsidRPr="00D41870">
        <w:rPr>
          <w:b/>
          <w:sz w:val="20"/>
          <w:szCs w:val="20"/>
        </w:rPr>
        <w:t xml:space="preserve">w ramach projektu </w:t>
      </w:r>
      <w:r w:rsidR="00753F06" w:rsidRPr="00D41870">
        <w:rPr>
          <w:b/>
          <w:sz w:val="20"/>
          <w:szCs w:val="20"/>
        </w:rPr>
        <w:t>Krok do pracy, kompleksowe wsparcie społeczno- zawodowe - II edycja</w:t>
      </w:r>
      <w:r w:rsidRPr="00D41870">
        <w:rPr>
          <w:b/>
          <w:sz w:val="20"/>
          <w:szCs w:val="20"/>
        </w:rPr>
        <w:t xml:space="preserve"> </w:t>
      </w:r>
      <w:r w:rsidR="00753F06" w:rsidRPr="00D41870">
        <w:rPr>
          <w:b/>
          <w:sz w:val="20"/>
          <w:szCs w:val="20"/>
        </w:rPr>
        <w:t xml:space="preserve">- zapytanie </w:t>
      </w:r>
      <w:r w:rsidR="00753F06" w:rsidRPr="00A90C1A">
        <w:rPr>
          <w:b/>
          <w:sz w:val="20"/>
          <w:szCs w:val="20"/>
        </w:rPr>
        <w:t xml:space="preserve">ofertowe nr </w:t>
      </w:r>
      <w:r w:rsidR="00A90C1A" w:rsidRPr="00A90C1A">
        <w:rPr>
          <w:b/>
          <w:sz w:val="20"/>
          <w:szCs w:val="20"/>
        </w:rPr>
        <w:t>1/2019</w:t>
      </w:r>
    </w:p>
    <w:p w14:paraId="107EA7AD" w14:textId="77777777" w:rsidR="00753F06" w:rsidRDefault="00753F06" w:rsidP="00FC6F7B">
      <w:pPr>
        <w:pStyle w:val="Akapitzlist"/>
        <w:jc w:val="both"/>
        <w:rPr>
          <w:sz w:val="20"/>
          <w:szCs w:val="20"/>
        </w:rPr>
      </w:pPr>
    </w:p>
    <w:p w14:paraId="65F364F2" w14:textId="77777777" w:rsidR="00753F06" w:rsidRDefault="00850795" w:rsidP="00753F0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753F06">
        <w:rPr>
          <w:sz w:val="20"/>
          <w:szCs w:val="20"/>
        </w:rPr>
        <w:t xml:space="preserve">Każdy oferent może złożyć w niniejszym zapytaniu tylko jedną ofertę. </w:t>
      </w:r>
    </w:p>
    <w:p w14:paraId="45749498" w14:textId="77777777" w:rsidR="00753F06" w:rsidRDefault="00753F06" w:rsidP="00753F06">
      <w:pPr>
        <w:pStyle w:val="Akapitzlist"/>
        <w:jc w:val="both"/>
        <w:rPr>
          <w:sz w:val="20"/>
          <w:szCs w:val="20"/>
        </w:rPr>
      </w:pPr>
    </w:p>
    <w:p w14:paraId="24756EA7" w14:textId="77777777" w:rsidR="00753F06" w:rsidRDefault="00850795" w:rsidP="00753F0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753F06">
        <w:rPr>
          <w:sz w:val="20"/>
          <w:szCs w:val="20"/>
        </w:rPr>
        <w:t>Oferty złożone po te</w:t>
      </w:r>
      <w:r w:rsidR="00753F06">
        <w:rPr>
          <w:sz w:val="20"/>
          <w:szCs w:val="20"/>
        </w:rPr>
        <w:t xml:space="preserve">rminie nie będą rozpatrywane. </w:t>
      </w:r>
    </w:p>
    <w:p w14:paraId="4822B191" w14:textId="77777777" w:rsidR="00753F06" w:rsidRPr="00753F06" w:rsidRDefault="00753F06" w:rsidP="00753F06">
      <w:pPr>
        <w:pStyle w:val="Akapitzlist"/>
        <w:rPr>
          <w:sz w:val="20"/>
          <w:szCs w:val="20"/>
        </w:rPr>
      </w:pPr>
    </w:p>
    <w:p w14:paraId="7602EAA7" w14:textId="77777777" w:rsidR="00753F06" w:rsidRDefault="00850795" w:rsidP="00753F0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753F06">
        <w:rPr>
          <w:sz w:val="20"/>
          <w:szCs w:val="20"/>
        </w:rPr>
        <w:t>Oferent może przed upływem terminu składania ofert zmienić lub wyco</w:t>
      </w:r>
      <w:r w:rsidR="00753F06">
        <w:rPr>
          <w:sz w:val="20"/>
          <w:szCs w:val="20"/>
        </w:rPr>
        <w:t xml:space="preserve">fać ofertę. </w:t>
      </w:r>
    </w:p>
    <w:p w14:paraId="68F106D8" w14:textId="77777777" w:rsidR="00753F06" w:rsidRPr="00753F06" w:rsidRDefault="00753F06" w:rsidP="00753F06">
      <w:pPr>
        <w:pStyle w:val="Akapitzlist"/>
        <w:rPr>
          <w:sz w:val="20"/>
          <w:szCs w:val="20"/>
        </w:rPr>
      </w:pPr>
    </w:p>
    <w:p w14:paraId="01A0882E" w14:textId="77777777" w:rsidR="00753F06" w:rsidRDefault="00850795" w:rsidP="00753F0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753F06">
        <w:rPr>
          <w:sz w:val="20"/>
          <w:szCs w:val="20"/>
        </w:rPr>
        <w:t>W toku badania i oceny ofert Zamawiający może żądać od oferentów wyjaśnień dotycząc</w:t>
      </w:r>
      <w:r w:rsidR="00753F06">
        <w:rPr>
          <w:sz w:val="20"/>
          <w:szCs w:val="20"/>
        </w:rPr>
        <w:t xml:space="preserve">ych treści złożonych ofert. </w:t>
      </w:r>
    </w:p>
    <w:p w14:paraId="0694FBEB" w14:textId="77777777" w:rsidR="00753F06" w:rsidRPr="00753F06" w:rsidRDefault="00753F06" w:rsidP="00753F06">
      <w:pPr>
        <w:pStyle w:val="Akapitzlist"/>
        <w:rPr>
          <w:sz w:val="20"/>
          <w:szCs w:val="20"/>
        </w:rPr>
      </w:pPr>
    </w:p>
    <w:p w14:paraId="1C912A7C" w14:textId="77777777" w:rsidR="00D41870" w:rsidRDefault="00850795" w:rsidP="00753F06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41870">
        <w:rPr>
          <w:b/>
          <w:sz w:val="20"/>
          <w:szCs w:val="20"/>
        </w:rPr>
        <w:t xml:space="preserve">ODRZUCENIE OFERT </w:t>
      </w:r>
    </w:p>
    <w:p w14:paraId="08179A4B" w14:textId="77777777" w:rsidR="00D41870" w:rsidRPr="00D41870" w:rsidRDefault="00D41870" w:rsidP="00D41870">
      <w:pPr>
        <w:pStyle w:val="Akapitzlist"/>
        <w:ind w:left="1080"/>
        <w:jc w:val="both"/>
        <w:rPr>
          <w:b/>
          <w:sz w:val="20"/>
          <w:szCs w:val="20"/>
        </w:rPr>
      </w:pPr>
    </w:p>
    <w:p w14:paraId="0C86EF20" w14:textId="77777777" w:rsidR="00D41870" w:rsidRDefault="00850795" w:rsidP="00D41870">
      <w:pPr>
        <w:jc w:val="both"/>
        <w:rPr>
          <w:sz w:val="20"/>
          <w:szCs w:val="20"/>
        </w:rPr>
      </w:pPr>
      <w:r w:rsidRPr="00D41870">
        <w:rPr>
          <w:sz w:val="20"/>
          <w:szCs w:val="20"/>
        </w:rPr>
        <w:t>Zamawiający zastrzega sobie wyłączenie Wykonawcy z niniejsze</w:t>
      </w:r>
      <w:r w:rsidR="00D41870">
        <w:rPr>
          <w:sz w:val="20"/>
          <w:szCs w:val="20"/>
        </w:rPr>
        <w:t xml:space="preserve">go postępowania w przypadku: </w:t>
      </w:r>
    </w:p>
    <w:p w14:paraId="2F905F7A" w14:textId="77777777" w:rsidR="00D41870" w:rsidRDefault="00850795" w:rsidP="00D4187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41870">
        <w:rPr>
          <w:sz w:val="20"/>
          <w:szCs w:val="20"/>
        </w:rPr>
        <w:t>Niespełnienia waru</w:t>
      </w:r>
      <w:r w:rsidR="00D41870">
        <w:rPr>
          <w:sz w:val="20"/>
          <w:szCs w:val="20"/>
        </w:rPr>
        <w:t xml:space="preserve">nków udziału w postępowaniu. </w:t>
      </w:r>
    </w:p>
    <w:p w14:paraId="50AB9A08" w14:textId="77777777" w:rsidR="00D41870" w:rsidRDefault="00850795" w:rsidP="00D4187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41870">
        <w:rPr>
          <w:sz w:val="20"/>
          <w:szCs w:val="20"/>
        </w:rPr>
        <w:t>Niezgodności oferty z tr</w:t>
      </w:r>
      <w:r w:rsidR="00D41870">
        <w:rPr>
          <w:sz w:val="20"/>
          <w:szCs w:val="20"/>
        </w:rPr>
        <w:t xml:space="preserve">eścią niniejszego zapytania. </w:t>
      </w:r>
    </w:p>
    <w:p w14:paraId="62410AC5" w14:textId="77777777" w:rsidR="00D41870" w:rsidRDefault="00850795" w:rsidP="00D4187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41870">
        <w:rPr>
          <w:sz w:val="20"/>
          <w:szCs w:val="20"/>
        </w:rPr>
        <w:t>Złożenia oferty niekompletnej, tj. nie zawierającej formular</w:t>
      </w:r>
      <w:r w:rsidR="00D41870">
        <w:rPr>
          <w:sz w:val="20"/>
          <w:szCs w:val="20"/>
        </w:rPr>
        <w:t xml:space="preserve">za oferty wraz załącznikami. </w:t>
      </w:r>
    </w:p>
    <w:p w14:paraId="74471243" w14:textId="77777777" w:rsidR="00D41870" w:rsidRDefault="00850795" w:rsidP="00D4187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41870">
        <w:rPr>
          <w:sz w:val="20"/>
          <w:szCs w:val="20"/>
        </w:rPr>
        <w:t xml:space="preserve">Przedstawienia przez wykonawcę informacji nieprawdziwych. </w:t>
      </w:r>
    </w:p>
    <w:p w14:paraId="6594875A" w14:textId="77777777" w:rsidR="00D41870" w:rsidRDefault="00850795" w:rsidP="00D4187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41870">
        <w:rPr>
          <w:sz w:val="20"/>
          <w:szCs w:val="20"/>
        </w:rPr>
        <w:t>Złożenia oferty, która zawiera rażąco niską cenę tzn.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(z uwzględnieniem podatku od towarów i usług) lub średniej arytmetycznej cen w</w:t>
      </w:r>
      <w:r w:rsidR="00D41870">
        <w:rPr>
          <w:sz w:val="20"/>
          <w:szCs w:val="20"/>
        </w:rPr>
        <w:t xml:space="preserve">szystkich złożonych ofert. </w:t>
      </w:r>
    </w:p>
    <w:p w14:paraId="0E198102" w14:textId="77777777" w:rsidR="00D41870" w:rsidRDefault="00D41870" w:rsidP="00D41870">
      <w:pPr>
        <w:pStyle w:val="Akapitzlist"/>
        <w:jc w:val="both"/>
        <w:rPr>
          <w:sz w:val="20"/>
          <w:szCs w:val="20"/>
        </w:rPr>
      </w:pPr>
    </w:p>
    <w:p w14:paraId="0376E021" w14:textId="77777777" w:rsidR="00D41870" w:rsidRDefault="00850795" w:rsidP="00D4187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41870">
        <w:rPr>
          <w:b/>
          <w:sz w:val="20"/>
          <w:szCs w:val="20"/>
        </w:rPr>
        <w:t>UNIEWAŻNIENIE POSTĘPOWANIA</w:t>
      </w:r>
      <w:r w:rsidRPr="00D41870">
        <w:rPr>
          <w:sz w:val="20"/>
          <w:szCs w:val="20"/>
        </w:rPr>
        <w:t xml:space="preserve"> </w:t>
      </w:r>
    </w:p>
    <w:p w14:paraId="02810086" w14:textId="77777777" w:rsidR="00D41870" w:rsidRDefault="00D41870" w:rsidP="00D41870">
      <w:pPr>
        <w:pStyle w:val="Akapitzlist"/>
        <w:ind w:left="1080"/>
        <w:jc w:val="both"/>
        <w:rPr>
          <w:sz w:val="20"/>
          <w:szCs w:val="20"/>
        </w:rPr>
      </w:pPr>
    </w:p>
    <w:p w14:paraId="29FDC071" w14:textId="77777777" w:rsidR="0038686B" w:rsidRDefault="00850795" w:rsidP="0038686B">
      <w:pPr>
        <w:pStyle w:val="Akapitzlist"/>
        <w:ind w:left="1080"/>
        <w:jc w:val="both"/>
        <w:rPr>
          <w:sz w:val="20"/>
          <w:szCs w:val="20"/>
        </w:rPr>
      </w:pPr>
      <w:r w:rsidRPr="00D41870">
        <w:rPr>
          <w:sz w:val="20"/>
          <w:szCs w:val="20"/>
        </w:rPr>
        <w:t xml:space="preserve">Zamawiający zastrzega sobie możliwość unieważnienia postępowania bez podania przyczyny. </w:t>
      </w:r>
    </w:p>
    <w:p w14:paraId="06CC6588" w14:textId="77777777" w:rsidR="0038686B" w:rsidRPr="0038686B" w:rsidRDefault="0038686B" w:rsidP="0038686B">
      <w:pPr>
        <w:pStyle w:val="Akapitzlist"/>
        <w:rPr>
          <w:sz w:val="20"/>
          <w:szCs w:val="20"/>
        </w:rPr>
      </w:pPr>
    </w:p>
    <w:p w14:paraId="6A5FB88B" w14:textId="77777777" w:rsidR="0038686B" w:rsidRPr="0038686B" w:rsidRDefault="00850795" w:rsidP="00D41870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8686B">
        <w:rPr>
          <w:b/>
          <w:sz w:val="20"/>
          <w:szCs w:val="20"/>
        </w:rPr>
        <w:t xml:space="preserve">WYKLUCZENIA </w:t>
      </w:r>
    </w:p>
    <w:p w14:paraId="753797CA" w14:textId="77777777" w:rsidR="0038686B" w:rsidRDefault="00850795" w:rsidP="0038686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>W celu uniknięcia konfliktu interesów z udziału w postępowaniu wykluczone są podmioty powiązane z Zamawiającym osobowo lub kapitałowo. 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a Wykonawcą, p</w:t>
      </w:r>
      <w:r w:rsidR="0038686B">
        <w:rPr>
          <w:sz w:val="20"/>
          <w:szCs w:val="20"/>
        </w:rPr>
        <w:t>olegające w szczególności na:</w:t>
      </w:r>
    </w:p>
    <w:p w14:paraId="70C724C7" w14:textId="77777777" w:rsidR="0038686B" w:rsidRDefault="00850795" w:rsidP="0038686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 xml:space="preserve">uczestniczeniu w spółce jako wspólnik spółki </w:t>
      </w:r>
      <w:r w:rsidR="0038686B">
        <w:rPr>
          <w:sz w:val="20"/>
          <w:szCs w:val="20"/>
        </w:rPr>
        <w:t xml:space="preserve">cywilnej lub spółki osobowej; </w:t>
      </w:r>
    </w:p>
    <w:p w14:paraId="22DAE500" w14:textId="77777777" w:rsidR="0038686B" w:rsidRDefault="00850795" w:rsidP="0038686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>posiadaniu co naj</w:t>
      </w:r>
      <w:r w:rsidR="0038686B">
        <w:rPr>
          <w:sz w:val="20"/>
          <w:szCs w:val="20"/>
        </w:rPr>
        <w:t xml:space="preserve">mniej 10% udziałów lub akcji; </w:t>
      </w:r>
    </w:p>
    <w:p w14:paraId="428FEA78" w14:textId="77777777" w:rsidR="0038686B" w:rsidRDefault="00850795" w:rsidP="0038686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>pełnieniu funkcji członka organu nadzorczego lub zarządzającego, p</w:t>
      </w:r>
      <w:r w:rsidR="0038686B">
        <w:rPr>
          <w:sz w:val="20"/>
          <w:szCs w:val="20"/>
        </w:rPr>
        <w:t>rokurenta, pełnomocnika;</w:t>
      </w:r>
    </w:p>
    <w:p w14:paraId="2622E3A6" w14:textId="77777777" w:rsidR="0038686B" w:rsidRDefault="00850795" w:rsidP="0038686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W przypadku złożenia oferty przez Wykonawcę powiązanego osobowo lub kapitałowo z Zamawiającym, zostanie on wykluczony z udziału w postępowaniu. </w:t>
      </w:r>
    </w:p>
    <w:p w14:paraId="238419EB" w14:textId="77777777" w:rsidR="0038686B" w:rsidRDefault="0038686B" w:rsidP="0038686B">
      <w:pPr>
        <w:pStyle w:val="Akapitzlist"/>
        <w:ind w:left="1440"/>
        <w:jc w:val="both"/>
        <w:rPr>
          <w:sz w:val="20"/>
          <w:szCs w:val="20"/>
        </w:rPr>
      </w:pPr>
    </w:p>
    <w:p w14:paraId="1DE31235" w14:textId="77777777" w:rsidR="0038686B" w:rsidRDefault="00850795" w:rsidP="0038686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8686B">
        <w:rPr>
          <w:b/>
          <w:sz w:val="20"/>
          <w:szCs w:val="20"/>
        </w:rPr>
        <w:t>WARUNKI ZMIANY UMOWY</w:t>
      </w:r>
      <w:r w:rsidRPr="0038686B">
        <w:rPr>
          <w:sz w:val="20"/>
          <w:szCs w:val="20"/>
        </w:rPr>
        <w:t xml:space="preserve"> </w:t>
      </w:r>
    </w:p>
    <w:p w14:paraId="2B3E39D2" w14:textId="77777777" w:rsidR="0038686B" w:rsidRDefault="00850795" w:rsidP="0038686B">
      <w:pPr>
        <w:ind w:left="360"/>
        <w:jc w:val="both"/>
        <w:rPr>
          <w:sz w:val="20"/>
          <w:szCs w:val="20"/>
        </w:rPr>
      </w:pPr>
      <w:r w:rsidRPr="0038686B">
        <w:rPr>
          <w:sz w:val="20"/>
          <w:szCs w:val="20"/>
        </w:rPr>
        <w:lastRenderedPageBreak/>
        <w:t>Zamawiający przewiduje możliwość wprowadzenia istotnych zmian postanowień zawartej umowy z wybranym Wykonawcą w stosunku do treści oferty, na podstawie której dokonano wyboru Wykonawcy. Dopuszczalne będą zmian</w:t>
      </w:r>
      <w:r w:rsidR="0038686B">
        <w:rPr>
          <w:sz w:val="20"/>
          <w:szCs w:val="20"/>
        </w:rPr>
        <w:t xml:space="preserve">y, dotyczące w szczególności: </w:t>
      </w:r>
    </w:p>
    <w:p w14:paraId="0D3CFA78" w14:textId="77777777" w:rsidR="0038686B" w:rsidRDefault="00850795" w:rsidP="0038686B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>zmiany jakichkolwiek rozporządzeń i przepisów i innych dokumentów, w tym dokumentów programowych Regionalnego Programu Operacyjnego Województwa Podlaskiego, mając</w:t>
      </w:r>
      <w:r w:rsidR="0038686B">
        <w:rPr>
          <w:sz w:val="20"/>
          <w:szCs w:val="20"/>
        </w:rPr>
        <w:t xml:space="preserve">ych wpływ na realizację umowy </w:t>
      </w:r>
    </w:p>
    <w:p w14:paraId="77618483" w14:textId="77777777" w:rsidR="0038686B" w:rsidRDefault="00850795" w:rsidP="0038686B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>zmiany terminu i harmonogramu rea</w:t>
      </w:r>
      <w:r w:rsidR="0038686B">
        <w:rPr>
          <w:sz w:val="20"/>
          <w:szCs w:val="20"/>
        </w:rPr>
        <w:t xml:space="preserve">lizacji przedmiotu zamówienia </w:t>
      </w:r>
    </w:p>
    <w:p w14:paraId="73259B42" w14:textId="77777777" w:rsidR="0038686B" w:rsidRDefault="0038686B" w:rsidP="0038686B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terminu płatności </w:t>
      </w:r>
    </w:p>
    <w:p w14:paraId="04C234FB" w14:textId="77777777" w:rsidR="0038686B" w:rsidRPr="0038686B" w:rsidRDefault="00850795" w:rsidP="0038686B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>zmiany charakter</w:t>
      </w:r>
      <w:r w:rsidR="0038686B">
        <w:rPr>
          <w:sz w:val="20"/>
          <w:szCs w:val="20"/>
        </w:rPr>
        <w:t>ystyki i ilości odbiorców zajęć.</w:t>
      </w:r>
    </w:p>
    <w:p w14:paraId="29773A5B" w14:textId="77777777" w:rsidR="0038686B" w:rsidRDefault="00850795" w:rsidP="0038686B">
      <w:pPr>
        <w:ind w:left="720"/>
        <w:jc w:val="both"/>
        <w:rPr>
          <w:sz w:val="20"/>
          <w:szCs w:val="20"/>
        </w:rPr>
      </w:pPr>
      <w:r w:rsidRPr="0038686B">
        <w:rPr>
          <w:sz w:val="20"/>
          <w:szCs w:val="20"/>
        </w:rPr>
        <w:t xml:space="preserve">Zmiany te mogą nastąpić z przyczyn organizacyjnych pod warunkiem, że ww. osoby i podmioty spełniają wszystkie wymogi wynikające z zapytania ofertowego i złożonej oferty. </w:t>
      </w:r>
    </w:p>
    <w:p w14:paraId="5E067F3C" w14:textId="77777777" w:rsidR="0038686B" w:rsidRPr="0038686B" w:rsidRDefault="00850795" w:rsidP="0038686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8686B">
        <w:rPr>
          <w:b/>
          <w:sz w:val="20"/>
          <w:szCs w:val="20"/>
        </w:rPr>
        <w:t>ISTOTNE DLA STRON POSTANOWIENIA KTÓRE ZOS</w:t>
      </w:r>
      <w:r w:rsidR="0038686B">
        <w:rPr>
          <w:b/>
          <w:sz w:val="20"/>
          <w:szCs w:val="20"/>
        </w:rPr>
        <w:t>TANĄ WPROWADZONE DO TREŚCI UMOWY</w:t>
      </w:r>
    </w:p>
    <w:p w14:paraId="3A4C1A42" w14:textId="77777777" w:rsidR="0038686B" w:rsidRPr="0038686B" w:rsidRDefault="0038686B" w:rsidP="0038686B">
      <w:pPr>
        <w:pStyle w:val="Akapitzlist"/>
        <w:ind w:left="1080"/>
        <w:jc w:val="both"/>
        <w:rPr>
          <w:sz w:val="20"/>
          <w:szCs w:val="20"/>
        </w:rPr>
      </w:pPr>
    </w:p>
    <w:p w14:paraId="14981A50" w14:textId="77777777" w:rsidR="00CA3683" w:rsidRDefault="00850795" w:rsidP="00CA3683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CA3683">
        <w:rPr>
          <w:sz w:val="20"/>
          <w:szCs w:val="20"/>
        </w:rPr>
        <w:t>Wykonawca zobowiązany będzie realizować zamówienie w miejscu ws</w:t>
      </w:r>
      <w:r w:rsidR="0038686B" w:rsidRPr="00CA3683">
        <w:rPr>
          <w:sz w:val="20"/>
          <w:szCs w:val="20"/>
        </w:rPr>
        <w:t>kazanym przez Zamawiającego.</w:t>
      </w:r>
    </w:p>
    <w:p w14:paraId="2A363BB7" w14:textId="070C907C" w:rsidR="0038686B" w:rsidRPr="00CA3683" w:rsidRDefault="00850795" w:rsidP="00CA3683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CA3683">
        <w:rPr>
          <w:sz w:val="20"/>
          <w:szCs w:val="20"/>
        </w:rPr>
        <w:t xml:space="preserve">Płatność dokonywana będzie na koniec </w:t>
      </w:r>
      <w:r w:rsidR="00CA3683" w:rsidRPr="00CA3683">
        <w:rPr>
          <w:sz w:val="20"/>
          <w:szCs w:val="20"/>
        </w:rPr>
        <w:t>realizacji zamówienia,</w:t>
      </w:r>
      <w:r w:rsidRPr="00CA3683">
        <w:rPr>
          <w:sz w:val="20"/>
          <w:szCs w:val="20"/>
        </w:rPr>
        <w:t xml:space="preserve"> po odebraniu przez Zamawiającego protokołem odbioru usługi </w:t>
      </w:r>
      <w:r w:rsidR="00CA3683" w:rsidRPr="00CA3683">
        <w:rPr>
          <w:sz w:val="20"/>
          <w:szCs w:val="20"/>
        </w:rPr>
        <w:t>szkoleniowej</w:t>
      </w:r>
      <w:r w:rsidRPr="00CA3683">
        <w:rPr>
          <w:sz w:val="20"/>
          <w:szCs w:val="20"/>
        </w:rPr>
        <w:t xml:space="preserve"> (zależeć będzie od ilości faktycznie zrealizowanych </w:t>
      </w:r>
      <w:r w:rsidR="0038686B" w:rsidRPr="00CA3683">
        <w:rPr>
          <w:sz w:val="20"/>
          <w:szCs w:val="20"/>
        </w:rPr>
        <w:t>kursów zawodowych</w:t>
      </w:r>
      <w:r w:rsidRPr="00CA3683">
        <w:rPr>
          <w:sz w:val="20"/>
          <w:szCs w:val="20"/>
        </w:rPr>
        <w:t xml:space="preserve">). Warunkiem dokonania płatności będzie ponadto dostarczanie przez Wykonawcę dokumentacji potwierdzającej realizacje usługi </w:t>
      </w:r>
      <w:r w:rsidR="00CA3683">
        <w:rPr>
          <w:sz w:val="20"/>
          <w:szCs w:val="20"/>
        </w:rPr>
        <w:t xml:space="preserve">szkoleniowej: </w:t>
      </w:r>
      <w:r w:rsidR="00CA3683" w:rsidRPr="00CA3683">
        <w:rPr>
          <w:sz w:val="20"/>
          <w:szCs w:val="20"/>
        </w:rPr>
        <w:t>1) program nauczania; 2) dziennik zajęć edukacyjnych, zawierający</w:t>
      </w:r>
      <w:r w:rsidR="00CA3683">
        <w:rPr>
          <w:sz w:val="20"/>
          <w:szCs w:val="20"/>
        </w:rPr>
        <w:t>: a) listy</w:t>
      </w:r>
      <w:r w:rsidR="00CA3683" w:rsidRPr="00CA3683">
        <w:rPr>
          <w:sz w:val="20"/>
          <w:szCs w:val="20"/>
        </w:rPr>
        <w:t xml:space="preserve"> obecności, b) wymiar godzin zajęć edukacyjnych, c) tematy zajęć edukacyjnych; 3) p</w:t>
      </w:r>
      <w:r w:rsidR="007317E3">
        <w:rPr>
          <w:sz w:val="20"/>
          <w:szCs w:val="20"/>
        </w:rPr>
        <w:t>rotokół z egzaminu, jeżeli taki został</w:t>
      </w:r>
      <w:r w:rsidR="00CA3683" w:rsidRPr="00CA3683">
        <w:rPr>
          <w:sz w:val="20"/>
          <w:szCs w:val="20"/>
        </w:rPr>
        <w:t xml:space="preserve"> przeprowadzony; 4) rejestr wydanych zaświadczeń.</w:t>
      </w:r>
    </w:p>
    <w:p w14:paraId="7D9DAE59" w14:textId="77777777" w:rsidR="0038686B" w:rsidRPr="00CA3683" w:rsidRDefault="00850795" w:rsidP="0038686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CA3683">
        <w:rPr>
          <w:sz w:val="20"/>
          <w:szCs w:val="20"/>
        </w:rPr>
        <w:t>Zamawiający nie dopuszcza m</w:t>
      </w:r>
      <w:r w:rsidR="0038686B" w:rsidRPr="00CA3683">
        <w:rPr>
          <w:sz w:val="20"/>
          <w:szCs w:val="20"/>
        </w:rPr>
        <w:t xml:space="preserve">ożliwość płatności zaliczkowych. </w:t>
      </w:r>
    </w:p>
    <w:p w14:paraId="2536887D" w14:textId="77777777" w:rsidR="0038686B" w:rsidRDefault="00850795" w:rsidP="0038686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 xml:space="preserve">Zamawiający zastrzega, a Wykonawca wyraża zgodę na to, że terminy zapłaty wynagrodzenia, uzależnione są od otrzymania środków finansowych przez Zamawiającego od Instytucji </w:t>
      </w:r>
      <w:r w:rsidR="0038686B">
        <w:rPr>
          <w:sz w:val="20"/>
          <w:szCs w:val="20"/>
        </w:rPr>
        <w:t>Zarządzającej</w:t>
      </w:r>
      <w:r w:rsidRPr="0038686B">
        <w:rPr>
          <w:sz w:val="20"/>
          <w:szCs w:val="20"/>
        </w:rPr>
        <w:t xml:space="preserve"> w ramach realizowanego projektu. Zapłata wynagrodzenia następuje w terminach określonych umowie, po otrzymaniu środków finansowych przez Zamawiającego od Instytucji </w:t>
      </w:r>
      <w:r w:rsidR="00CA3683">
        <w:rPr>
          <w:sz w:val="20"/>
          <w:szCs w:val="20"/>
        </w:rPr>
        <w:t>Zarządzającej</w:t>
      </w:r>
      <w:r w:rsidRPr="0038686B">
        <w:rPr>
          <w:sz w:val="20"/>
          <w:szCs w:val="20"/>
        </w:rPr>
        <w:t>, na podstawie prawidłowo wystawionego rachunku/faktury. Wystąpienie sytuacji, o której mowa wyżej nie stanowi opóźnienia w rozumieni</w:t>
      </w:r>
      <w:r w:rsidR="0038686B">
        <w:rPr>
          <w:sz w:val="20"/>
          <w:szCs w:val="20"/>
        </w:rPr>
        <w:t xml:space="preserve">u art. 481 kodeksu cywilnego. </w:t>
      </w:r>
    </w:p>
    <w:p w14:paraId="381EFC80" w14:textId="77777777" w:rsidR="0038686B" w:rsidRDefault="00850795" w:rsidP="0038686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>Zamawiający zastrzega sobie prawo do kontroli Wykonawcy w zakresie prawidłowości wykonywan</w:t>
      </w:r>
      <w:r w:rsidR="0038686B">
        <w:rPr>
          <w:sz w:val="20"/>
          <w:szCs w:val="20"/>
        </w:rPr>
        <w:t xml:space="preserve">ych ustaleń niniejszej umowy. </w:t>
      </w:r>
    </w:p>
    <w:p w14:paraId="17C99338" w14:textId="77777777" w:rsidR="0038686B" w:rsidRDefault="00850795" w:rsidP="0038686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 xml:space="preserve">W przypadku stwierdzenia nieprawidłowości w realizacji przedmiotu umowy, Wykonawca zapłaci na rzecz Zamawiającego karę umowną w wysokości 30 % wartości umowy za każda </w:t>
      </w:r>
      <w:r w:rsidR="0038686B">
        <w:rPr>
          <w:sz w:val="20"/>
          <w:szCs w:val="20"/>
        </w:rPr>
        <w:t xml:space="preserve">stwierdzoną nieprawidłowość. </w:t>
      </w:r>
    </w:p>
    <w:p w14:paraId="2B218138" w14:textId="77777777" w:rsidR="0038686B" w:rsidRDefault="00850795" w:rsidP="0038686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 xml:space="preserve">W wypadku niewykonywania zamówienia w terminach ustalonych z Wykonawcą lub określonych w umowie, Wykonawca zapłaci na rzecz Zamawiającego karę umowną w wysokości 500,00 </w:t>
      </w:r>
      <w:r w:rsidR="0038686B">
        <w:rPr>
          <w:sz w:val="20"/>
          <w:szCs w:val="20"/>
        </w:rPr>
        <w:t xml:space="preserve">zł za każdy dzień opóźnienia. </w:t>
      </w:r>
    </w:p>
    <w:p w14:paraId="3F670BD3" w14:textId="77777777" w:rsidR="0038686B" w:rsidRDefault="00850795" w:rsidP="0038686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>Wykonawca ponosi odpowiedzialność za działania lub zaniechania swoich pracowników, a także osób, z którymi współpracuje przy realizacji przedmiotu niniejsze</w:t>
      </w:r>
      <w:r w:rsidR="0038686B">
        <w:rPr>
          <w:sz w:val="20"/>
          <w:szCs w:val="20"/>
        </w:rPr>
        <w:t xml:space="preserve">j umowy, jak za swoje własne. </w:t>
      </w:r>
    </w:p>
    <w:p w14:paraId="6F3D6641" w14:textId="77777777" w:rsidR="0038686B" w:rsidRDefault="00850795" w:rsidP="0038686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38686B">
        <w:rPr>
          <w:sz w:val="20"/>
          <w:szCs w:val="20"/>
        </w:rPr>
        <w:t xml:space="preserve">W przypadku, gdy szkoda powstała u Zamawiającego będzie przewyższała wysokość kar umownych określonych w umowie, Zamawiający będzie mógł dochodzić odszkodowania uzupełniającego na zasadach ogólnych. </w:t>
      </w:r>
    </w:p>
    <w:p w14:paraId="2188CC31" w14:textId="77777777" w:rsidR="0038686B" w:rsidRDefault="0038686B" w:rsidP="0038686B">
      <w:pPr>
        <w:pStyle w:val="Akapitzlist"/>
        <w:jc w:val="both"/>
        <w:rPr>
          <w:sz w:val="20"/>
          <w:szCs w:val="20"/>
        </w:rPr>
      </w:pPr>
    </w:p>
    <w:p w14:paraId="180E41F4" w14:textId="77777777" w:rsidR="0038686B" w:rsidRDefault="00850795" w:rsidP="0038686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8686B">
        <w:rPr>
          <w:b/>
          <w:sz w:val="20"/>
          <w:szCs w:val="20"/>
        </w:rPr>
        <w:t>FINANSOWANIE</w:t>
      </w:r>
      <w:r w:rsidRPr="0038686B">
        <w:rPr>
          <w:sz w:val="20"/>
          <w:szCs w:val="20"/>
        </w:rPr>
        <w:t xml:space="preserve"> </w:t>
      </w:r>
    </w:p>
    <w:p w14:paraId="7604F26C" w14:textId="77777777" w:rsidR="008E3C85" w:rsidRDefault="00850795" w:rsidP="0038686B">
      <w:pPr>
        <w:ind w:left="360"/>
        <w:jc w:val="both"/>
        <w:rPr>
          <w:sz w:val="20"/>
          <w:szCs w:val="20"/>
        </w:rPr>
      </w:pPr>
      <w:r w:rsidRPr="0038686B">
        <w:rPr>
          <w:sz w:val="20"/>
          <w:szCs w:val="20"/>
        </w:rPr>
        <w:t xml:space="preserve">Zamówienie jest współfinansowane ze środków Unii Europejskiej w ramach Regionalnego Programu Operacyjnego Województwa Podlaskiego na lata 2014-2020. </w:t>
      </w:r>
    </w:p>
    <w:p w14:paraId="36D50FB2" w14:textId="77777777" w:rsidR="008E3C85" w:rsidRDefault="00850795" w:rsidP="008E3C8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E3C85">
        <w:rPr>
          <w:sz w:val="20"/>
          <w:szCs w:val="20"/>
        </w:rPr>
        <w:t xml:space="preserve">ZAŁĄCZNIKI </w:t>
      </w:r>
    </w:p>
    <w:p w14:paraId="26C80040" w14:textId="77777777" w:rsidR="008E3C85" w:rsidRDefault="00850795" w:rsidP="008E3C8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E3C85">
        <w:rPr>
          <w:sz w:val="20"/>
          <w:szCs w:val="20"/>
        </w:rPr>
        <w:lastRenderedPageBreak/>
        <w:t>Załącz</w:t>
      </w:r>
      <w:r w:rsidR="008E3C85">
        <w:rPr>
          <w:sz w:val="20"/>
          <w:szCs w:val="20"/>
        </w:rPr>
        <w:t xml:space="preserve">nik nr 1 - Formularz ofertowy </w:t>
      </w:r>
    </w:p>
    <w:p w14:paraId="61BE4FE5" w14:textId="77777777" w:rsidR="008E3C85" w:rsidRDefault="00850795" w:rsidP="008E3C8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E3C85">
        <w:rPr>
          <w:sz w:val="20"/>
          <w:szCs w:val="20"/>
        </w:rPr>
        <w:t xml:space="preserve"> Załącznik nr 2 - Oświadczenie o braku powiązań z Zamawiającym </w:t>
      </w:r>
    </w:p>
    <w:p w14:paraId="5D0BEA51" w14:textId="77777777" w:rsidR="008E3C85" w:rsidRPr="00CA3683" w:rsidRDefault="008E3C85" w:rsidP="00CA3683">
      <w:pPr>
        <w:ind w:left="360"/>
        <w:jc w:val="both"/>
        <w:rPr>
          <w:sz w:val="20"/>
          <w:szCs w:val="20"/>
        </w:rPr>
      </w:pPr>
    </w:p>
    <w:p w14:paraId="2D29155F" w14:textId="77777777" w:rsidR="00AB27B0" w:rsidRDefault="00AB27B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C259F3A" w14:textId="742C7B46" w:rsidR="00AB27B0" w:rsidRPr="00EC5428" w:rsidRDefault="00AB27B0" w:rsidP="00AB27B0">
      <w:pPr>
        <w:jc w:val="right"/>
        <w:rPr>
          <w:sz w:val="16"/>
          <w:szCs w:val="16"/>
        </w:rPr>
      </w:pPr>
      <w:r w:rsidRPr="00405C7F">
        <w:rPr>
          <w:sz w:val="16"/>
          <w:szCs w:val="16"/>
        </w:rPr>
        <w:lastRenderedPageBreak/>
        <w:t xml:space="preserve">Załącznik nr 1 do zapytania ofertowego nr </w:t>
      </w:r>
      <w:r w:rsidR="00A90C1A">
        <w:rPr>
          <w:sz w:val="16"/>
          <w:szCs w:val="16"/>
        </w:rPr>
        <w:t>1/2019</w:t>
      </w:r>
      <w:r w:rsidRPr="000D6FAE">
        <w:rPr>
          <w:sz w:val="16"/>
          <w:szCs w:val="16"/>
        </w:rPr>
        <w:t xml:space="preserve"> - RPO.07.01.00-20-0191/18</w:t>
      </w:r>
    </w:p>
    <w:p w14:paraId="6A5A3302" w14:textId="77777777" w:rsidR="00AB27B0" w:rsidRPr="00275B07" w:rsidRDefault="00AB27B0" w:rsidP="00AB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18"/>
        </w:rPr>
      </w:pPr>
      <w:r w:rsidRPr="00275B07">
        <w:rPr>
          <w:b/>
          <w:szCs w:val="18"/>
        </w:rPr>
        <w:t>FORMULARZ OFERTOWY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AB27B0" w:rsidRPr="00275B07" w14:paraId="3A235E4D" w14:textId="77777777" w:rsidTr="00046091">
        <w:tc>
          <w:tcPr>
            <w:tcW w:w="2802" w:type="dxa"/>
          </w:tcPr>
          <w:p w14:paraId="2163C3BF" w14:textId="77777777" w:rsidR="00AB27B0" w:rsidRPr="00275B07" w:rsidRDefault="00AB27B0" w:rsidP="00046091">
            <w:pPr>
              <w:jc w:val="both"/>
            </w:pPr>
            <w:r w:rsidRPr="00275B07">
              <w:t>Nazwa i adres Wykonawcy</w:t>
            </w:r>
          </w:p>
          <w:p w14:paraId="0B593F12" w14:textId="77777777" w:rsidR="00AB27B0" w:rsidRPr="00275B07" w:rsidRDefault="00AB27B0" w:rsidP="00046091">
            <w:pPr>
              <w:jc w:val="both"/>
            </w:pPr>
          </w:p>
          <w:p w14:paraId="79D5505B" w14:textId="77777777" w:rsidR="00AB27B0" w:rsidRPr="00275B07" w:rsidRDefault="00AB27B0" w:rsidP="00046091">
            <w:pPr>
              <w:jc w:val="both"/>
            </w:pPr>
          </w:p>
        </w:tc>
        <w:tc>
          <w:tcPr>
            <w:tcW w:w="6520" w:type="dxa"/>
          </w:tcPr>
          <w:p w14:paraId="0778A374" w14:textId="77777777" w:rsidR="00AB27B0" w:rsidRPr="00275B07" w:rsidRDefault="00AB27B0" w:rsidP="00046091">
            <w:pPr>
              <w:jc w:val="both"/>
            </w:pPr>
          </w:p>
        </w:tc>
      </w:tr>
      <w:tr w:rsidR="00AB27B0" w:rsidRPr="00275B07" w14:paraId="1A02D8B9" w14:textId="77777777" w:rsidTr="00046091">
        <w:tc>
          <w:tcPr>
            <w:tcW w:w="2802" w:type="dxa"/>
          </w:tcPr>
          <w:p w14:paraId="79E57C8C" w14:textId="77777777" w:rsidR="00AB27B0" w:rsidRPr="00275B07" w:rsidRDefault="00AB27B0" w:rsidP="00046091">
            <w:pPr>
              <w:jc w:val="both"/>
            </w:pPr>
            <w:r w:rsidRPr="00275B07">
              <w:t>Adres do korespondencji</w:t>
            </w:r>
          </w:p>
          <w:p w14:paraId="73E7F91F" w14:textId="77777777" w:rsidR="00AB27B0" w:rsidRPr="00275B07" w:rsidRDefault="00AB27B0" w:rsidP="00046091">
            <w:pPr>
              <w:jc w:val="both"/>
            </w:pPr>
          </w:p>
        </w:tc>
        <w:tc>
          <w:tcPr>
            <w:tcW w:w="6520" w:type="dxa"/>
          </w:tcPr>
          <w:p w14:paraId="254D1A9E" w14:textId="77777777" w:rsidR="00AB27B0" w:rsidRPr="00275B07" w:rsidRDefault="00AB27B0" w:rsidP="00046091">
            <w:pPr>
              <w:jc w:val="both"/>
            </w:pPr>
          </w:p>
        </w:tc>
      </w:tr>
      <w:tr w:rsidR="00AB27B0" w:rsidRPr="00275B07" w14:paraId="5CDAC9DD" w14:textId="77777777" w:rsidTr="00046091">
        <w:tc>
          <w:tcPr>
            <w:tcW w:w="2802" w:type="dxa"/>
          </w:tcPr>
          <w:p w14:paraId="7A40E2F5" w14:textId="77777777" w:rsidR="00AB27B0" w:rsidRPr="00275B07" w:rsidRDefault="00AB27B0" w:rsidP="00046091">
            <w:pPr>
              <w:jc w:val="both"/>
            </w:pPr>
            <w:r w:rsidRPr="00275B07">
              <w:t>NIP/PESEL  Wykonawcy</w:t>
            </w:r>
          </w:p>
        </w:tc>
        <w:tc>
          <w:tcPr>
            <w:tcW w:w="6520" w:type="dxa"/>
          </w:tcPr>
          <w:p w14:paraId="264FC239" w14:textId="77777777" w:rsidR="00AB27B0" w:rsidRPr="00275B07" w:rsidRDefault="00AB27B0" w:rsidP="00046091">
            <w:pPr>
              <w:jc w:val="both"/>
            </w:pPr>
          </w:p>
        </w:tc>
      </w:tr>
      <w:tr w:rsidR="00AB27B0" w:rsidRPr="00275B07" w14:paraId="136E7C60" w14:textId="77777777" w:rsidTr="00046091">
        <w:tc>
          <w:tcPr>
            <w:tcW w:w="2802" w:type="dxa"/>
          </w:tcPr>
          <w:p w14:paraId="507F1639" w14:textId="77777777" w:rsidR="00AB27B0" w:rsidRPr="00275B07" w:rsidRDefault="00AB27B0" w:rsidP="00046091">
            <w:pPr>
              <w:jc w:val="both"/>
            </w:pPr>
            <w:r w:rsidRPr="00275B07">
              <w:t>E-mail Wykonawcy</w:t>
            </w:r>
          </w:p>
        </w:tc>
        <w:tc>
          <w:tcPr>
            <w:tcW w:w="6520" w:type="dxa"/>
          </w:tcPr>
          <w:p w14:paraId="36847AF9" w14:textId="77777777" w:rsidR="00AB27B0" w:rsidRPr="00275B07" w:rsidRDefault="00AB27B0" w:rsidP="00046091">
            <w:pPr>
              <w:jc w:val="both"/>
            </w:pPr>
          </w:p>
        </w:tc>
      </w:tr>
      <w:tr w:rsidR="00AB27B0" w:rsidRPr="00275B07" w14:paraId="0E61594A" w14:textId="77777777" w:rsidTr="00046091">
        <w:tc>
          <w:tcPr>
            <w:tcW w:w="2802" w:type="dxa"/>
          </w:tcPr>
          <w:p w14:paraId="10A62128" w14:textId="77777777" w:rsidR="00AB27B0" w:rsidRPr="00275B07" w:rsidRDefault="00AB27B0" w:rsidP="00046091">
            <w:pPr>
              <w:jc w:val="both"/>
            </w:pPr>
            <w:r w:rsidRPr="00275B07">
              <w:t>Telefon Wykonawcy</w:t>
            </w:r>
          </w:p>
        </w:tc>
        <w:tc>
          <w:tcPr>
            <w:tcW w:w="6520" w:type="dxa"/>
          </w:tcPr>
          <w:p w14:paraId="5052AA70" w14:textId="77777777" w:rsidR="00AB27B0" w:rsidRPr="00275B07" w:rsidRDefault="00AB27B0" w:rsidP="00046091">
            <w:pPr>
              <w:jc w:val="both"/>
            </w:pPr>
          </w:p>
        </w:tc>
      </w:tr>
    </w:tbl>
    <w:p w14:paraId="47AB341D" w14:textId="77777777" w:rsidR="00AB27B0" w:rsidRPr="00275B07" w:rsidRDefault="00AB27B0" w:rsidP="00AB27B0"/>
    <w:p w14:paraId="0DFB1A46" w14:textId="77777777" w:rsidR="00AB27B0" w:rsidRPr="00275B07" w:rsidRDefault="00AB27B0" w:rsidP="00AB27B0">
      <w:pPr>
        <w:jc w:val="both"/>
      </w:pPr>
      <w:r w:rsidRPr="00275B07">
        <w:t xml:space="preserve">FORMULARZ OFERTY WYKONAWCY skierowany do: </w:t>
      </w:r>
      <w:r>
        <w:t>Ośrodek Wspierania Organizacji Pozarządowych Adres: ul. Modlińska 6 lok. U3 15-066 Białystok</w:t>
      </w:r>
      <w:r w:rsidRPr="00275B07">
        <w:t>.</w:t>
      </w:r>
    </w:p>
    <w:p w14:paraId="752BABD2" w14:textId="08A3A903" w:rsidR="00AB27B0" w:rsidRPr="00275B07" w:rsidRDefault="00AB27B0" w:rsidP="00AB27B0">
      <w:pPr>
        <w:pStyle w:val="Akapitzlist"/>
        <w:numPr>
          <w:ilvl w:val="0"/>
          <w:numId w:val="18"/>
        </w:numPr>
        <w:jc w:val="both"/>
      </w:pPr>
      <w:r w:rsidRPr="00275B07">
        <w:t xml:space="preserve">Nawiązując do zapytania ofertowego nr </w:t>
      </w:r>
      <w:r w:rsidRPr="000D6FAE">
        <w:t xml:space="preserve"> </w:t>
      </w:r>
      <w:r w:rsidR="00A90C1A">
        <w:t>1/2019</w:t>
      </w:r>
      <w:r w:rsidRPr="000D6FAE">
        <w:t xml:space="preserve"> - RPO.07.01.00-20-0191/18</w:t>
      </w:r>
      <w:r>
        <w:t xml:space="preserve"> </w:t>
      </w:r>
      <w:r w:rsidRPr="00275B07">
        <w:t xml:space="preserve">ogłoszonego w ramach projektu </w:t>
      </w:r>
      <w:r w:rsidRPr="000D6FAE">
        <w:t xml:space="preserve">„Krok do pracy, kompleksowe wsparcie społeczno- zawodowe - II edycja” realizowanego w ramach Regionalnego Programu Operacyjnego Województwa Podlaskiego na lata 2014-2020, priorytet VII: POPRAWA SPÓJNOŚCI SPOŁECZNEJ, Działanie 7.1 Rozwój działań aktywnej integracji, współfinansowanego przez Unię Europejską w ramach Europejskiego Funduszu Społecznego </w:t>
      </w:r>
      <w:r w:rsidRPr="00275B07">
        <w:t>przedstawiam następującą ofertę cenową na poszczególne części zapytania:</w:t>
      </w:r>
    </w:p>
    <w:p w14:paraId="276B8091" w14:textId="77777777" w:rsidR="00AB27B0" w:rsidRPr="00405C7F" w:rsidRDefault="00AB27B0" w:rsidP="00AB27B0">
      <w:pPr>
        <w:jc w:val="both"/>
        <w:rPr>
          <w:b/>
          <w:sz w:val="18"/>
          <w:szCs w:val="18"/>
        </w:rPr>
      </w:pPr>
      <w:r w:rsidRPr="00405C7F">
        <w:rPr>
          <w:b/>
          <w:sz w:val="18"/>
          <w:szCs w:val="18"/>
        </w:rPr>
        <w:t>Cześć 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405C7F" w14:paraId="367F86EF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622FF618" w14:textId="77777777" w:rsidR="00AB27B0" w:rsidRPr="00405C7F" w:rsidRDefault="00AB27B0" w:rsidP="00046091">
            <w:pPr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500D221" w14:textId="77777777" w:rsidR="00AB27B0" w:rsidRPr="00405C7F" w:rsidRDefault="00AB27B0" w:rsidP="00046091">
            <w:pPr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B8A2CE7" w14:textId="77777777" w:rsidR="00AB27B0" w:rsidRPr="00405C7F" w:rsidRDefault="00AB27B0" w:rsidP="00046091">
            <w:pPr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EE98FDB" w14:textId="77777777" w:rsidR="00AB27B0" w:rsidRPr="00405C7F" w:rsidRDefault="00AB27B0" w:rsidP="00046091">
            <w:pPr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jedn.</w:t>
            </w:r>
            <w:r w:rsidRPr="00405C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1409ACD" w14:textId="77777777" w:rsidR="00AB27B0" w:rsidRPr="00405C7F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jedn.</w:t>
            </w:r>
            <w:r w:rsidRPr="00405C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brutto </w:t>
            </w:r>
            <w:r w:rsidRPr="000D6FAE">
              <w:rPr>
                <w:sz w:val="18"/>
                <w:szCs w:val="18"/>
              </w:rPr>
              <w:t>za kurs zawodowy [pln]</w:t>
            </w:r>
          </w:p>
        </w:tc>
      </w:tr>
      <w:tr w:rsidR="00AB27B0" w:rsidRPr="00405C7F" w14:paraId="6B2E3976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55685E35" w14:textId="77777777" w:rsidR="00AB27B0" w:rsidRPr="00405C7F" w:rsidRDefault="00AB27B0" w:rsidP="00046091">
            <w:pPr>
              <w:jc w:val="center"/>
              <w:rPr>
                <w:sz w:val="12"/>
                <w:szCs w:val="12"/>
              </w:rPr>
            </w:pPr>
            <w:r w:rsidRPr="00405C7F">
              <w:rPr>
                <w:sz w:val="12"/>
                <w:szCs w:val="12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FF2F9DD" w14:textId="77777777" w:rsidR="00AB27B0" w:rsidRPr="00405C7F" w:rsidRDefault="00AB27B0" w:rsidP="00046091">
            <w:pPr>
              <w:jc w:val="center"/>
              <w:rPr>
                <w:sz w:val="12"/>
                <w:szCs w:val="12"/>
              </w:rPr>
            </w:pPr>
            <w:r w:rsidRPr="00405C7F">
              <w:rPr>
                <w:sz w:val="12"/>
                <w:szCs w:val="12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7684842" w14:textId="77777777" w:rsidR="00AB27B0" w:rsidRPr="00405C7F" w:rsidRDefault="00AB27B0" w:rsidP="00046091">
            <w:pPr>
              <w:jc w:val="center"/>
              <w:rPr>
                <w:sz w:val="12"/>
                <w:szCs w:val="12"/>
              </w:rPr>
            </w:pPr>
            <w:r w:rsidRPr="00405C7F">
              <w:rPr>
                <w:sz w:val="12"/>
                <w:szCs w:val="12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6A8F5EE" w14:textId="77777777" w:rsidR="00AB27B0" w:rsidRPr="00405C7F" w:rsidRDefault="00AB27B0" w:rsidP="00046091">
            <w:pPr>
              <w:jc w:val="center"/>
              <w:rPr>
                <w:sz w:val="12"/>
                <w:szCs w:val="12"/>
              </w:rPr>
            </w:pPr>
            <w:r w:rsidRPr="00405C7F">
              <w:rPr>
                <w:sz w:val="12"/>
                <w:szCs w:val="12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AEF58CC" w14:textId="77777777" w:rsidR="00AB27B0" w:rsidRPr="00405C7F" w:rsidRDefault="00AB27B0" w:rsidP="00046091">
            <w:pPr>
              <w:ind w:right="1515"/>
              <w:jc w:val="center"/>
              <w:rPr>
                <w:sz w:val="12"/>
                <w:szCs w:val="12"/>
              </w:rPr>
            </w:pPr>
          </w:p>
        </w:tc>
      </w:tr>
      <w:tr w:rsidR="00AB27B0" w:rsidRPr="00405C7F" w14:paraId="2C5E50E8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675F5C46" w14:textId="77777777" w:rsidR="00AB27B0" w:rsidRPr="00405C7F" w:rsidRDefault="00AB27B0" w:rsidP="00046091">
            <w:pPr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063E5BC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DF68D6">
              <w:rPr>
                <w:sz w:val="18"/>
                <w:szCs w:val="18"/>
              </w:rPr>
              <w:t>ealizacja kursów zawodowych:</w:t>
            </w:r>
          </w:p>
          <w:p w14:paraId="23714440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 </w:t>
            </w:r>
            <w:r w:rsidRPr="00DF68D6">
              <w:rPr>
                <w:b/>
                <w:sz w:val="18"/>
                <w:szCs w:val="18"/>
              </w:rPr>
              <w:t>Prawo jazdy kategoria B (część teoretyczna i praktyczna)</w:t>
            </w:r>
            <w:r w:rsidRPr="00DF68D6">
              <w:rPr>
                <w:sz w:val="18"/>
                <w:szCs w:val="18"/>
              </w:rPr>
              <w:t xml:space="preserve"> </w:t>
            </w:r>
          </w:p>
          <w:p w14:paraId="4B5414C1" w14:textId="77777777" w:rsidR="00AB27B0" w:rsidRPr="00DF68D6" w:rsidRDefault="00AB27B0" w:rsidP="00046091">
            <w:pPr>
              <w:jc w:val="both"/>
              <w:rPr>
                <w:sz w:val="16"/>
                <w:szCs w:val="16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3AD1138" w14:textId="77777777" w:rsidR="00AB27B0" w:rsidRPr="00405C7F" w:rsidRDefault="00AB27B0" w:rsidP="00046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zawodowy wraz z egzaminem (sztuka)</w:t>
            </w:r>
            <w:r w:rsidRPr="00405C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17A7AC4" w14:textId="77777777" w:rsidR="00AB27B0" w:rsidRPr="00405C7F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62C4A0EB" w14:textId="77777777" w:rsidR="00AB27B0" w:rsidRPr="00405C7F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39529F96" w14:textId="77777777" w:rsidR="00AB27B0" w:rsidRPr="00405C7F" w:rsidRDefault="00AB27B0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31C10606" w14:textId="77777777" w:rsidR="00AB27B0" w:rsidRDefault="00AB27B0" w:rsidP="00AB27B0">
      <w:pPr>
        <w:jc w:val="both"/>
        <w:rPr>
          <w:b/>
          <w:sz w:val="18"/>
          <w:szCs w:val="18"/>
        </w:rPr>
      </w:pPr>
      <w:r w:rsidRPr="00405C7F">
        <w:rPr>
          <w:b/>
          <w:sz w:val="18"/>
          <w:szCs w:val="18"/>
        </w:rPr>
        <w:t>Cześć II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3612FBDE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5510E76D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48B12DF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65FB96B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15937DC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6C09B4F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542551D7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1155549C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19B99CD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967F8A2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4BA2A4E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34F5C8CE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1DB61D76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36C17820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372A475B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6C003ED4" w14:textId="77777777" w:rsidR="00AB27B0" w:rsidRPr="00DF68D6" w:rsidRDefault="00AB27B0" w:rsidP="00046091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Sprzedawca z obsługą kasy fiskalnej (część teoretyczna i praktyczna)</w:t>
            </w:r>
          </w:p>
          <w:p w14:paraId="607743E0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umożliwiających nabycie kwalifikacji zawodowych wraz z egzaminem prowadzącym do uzyskania kwalifikacji </w:t>
            </w:r>
            <w:r w:rsidRPr="00DF68D6">
              <w:rPr>
                <w:sz w:val="18"/>
                <w:szCs w:val="18"/>
              </w:rPr>
              <w:lastRenderedPageBreak/>
              <w:t>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A73C1C3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lastRenderedPageBreak/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25DD4A6E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357D29B7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6E94F262" w14:textId="77777777" w:rsidR="00AB27B0" w:rsidRDefault="00AB27B0" w:rsidP="00AB27B0">
      <w:pPr>
        <w:jc w:val="both"/>
        <w:rPr>
          <w:b/>
          <w:sz w:val="18"/>
          <w:szCs w:val="18"/>
        </w:rPr>
      </w:pPr>
    </w:p>
    <w:p w14:paraId="6323947B" w14:textId="77777777" w:rsidR="00AB27B0" w:rsidRDefault="00AB27B0" w:rsidP="00AB27B0">
      <w:pPr>
        <w:jc w:val="both"/>
        <w:rPr>
          <w:b/>
          <w:sz w:val="18"/>
          <w:szCs w:val="18"/>
        </w:rPr>
      </w:pPr>
      <w:r w:rsidRPr="00405C7F">
        <w:rPr>
          <w:b/>
          <w:sz w:val="18"/>
          <w:szCs w:val="18"/>
        </w:rPr>
        <w:t>Cześć II</w:t>
      </w:r>
      <w:r>
        <w:rPr>
          <w:b/>
          <w:sz w:val="18"/>
          <w:szCs w:val="18"/>
        </w:rPr>
        <w:t>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34892279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67042EB0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6800761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8A7EE3B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D6B06AD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DEC125D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6E21CD8B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0BFC47A3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854FD39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F8358B6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CEF1244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A9C6D81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5AF7910F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21D74BFA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B8A80AC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6B7731EE" w14:textId="77777777" w:rsidR="00AB27B0" w:rsidRPr="00DF68D6" w:rsidRDefault="00AB27B0" w:rsidP="00046091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 xml:space="preserve">Obsługa wózków jezdniowych podnośnikowych z wyłączeniem specjalizowanych (część teoretyczna i praktyczna) </w:t>
            </w:r>
          </w:p>
          <w:p w14:paraId="56C3636E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20CA696D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103B34BF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4A633510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6684DC04" w14:textId="77777777" w:rsidR="00AB27B0" w:rsidRDefault="00AB27B0" w:rsidP="00AB27B0">
      <w:pPr>
        <w:jc w:val="both"/>
        <w:rPr>
          <w:b/>
          <w:sz w:val="18"/>
          <w:szCs w:val="18"/>
        </w:rPr>
      </w:pPr>
    </w:p>
    <w:p w14:paraId="11F9710E" w14:textId="77777777" w:rsidR="00AB27B0" w:rsidRDefault="00AB27B0" w:rsidP="00AB27B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IV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42C72B2D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2972D345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351FC5D9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EF5F01F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C09AA61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9DA3243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1A726CCF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6DD03A7B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860786B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7F884E6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40F5833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BB784E8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6472CA9A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32C50157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4AD12CAA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55AB493A" w14:textId="77777777" w:rsidR="00AB27B0" w:rsidRPr="00DF68D6" w:rsidRDefault="00AB27B0" w:rsidP="00046091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 xml:space="preserve">Operator koparko - ładowarki (część teoretyczna i praktyczna) </w:t>
            </w:r>
          </w:p>
          <w:p w14:paraId="27251D40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5DFD84C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0779B05B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626F573E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22D3510F" w14:textId="77777777" w:rsidR="00AB27B0" w:rsidRDefault="00AB27B0" w:rsidP="00AB27B0">
      <w:pPr>
        <w:jc w:val="both"/>
        <w:rPr>
          <w:b/>
          <w:sz w:val="18"/>
          <w:szCs w:val="18"/>
        </w:rPr>
      </w:pPr>
    </w:p>
    <w:p w14:paraId="1FD9817F" w14:textId="77777777" w:rsidR="00AB27B0" w:rsidRDefault="00AB27B0" w:rsidP="00AB27B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V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01735802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76499ED4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15F25FA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3A409E25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BFFBF5E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D5D5ADA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7D242E03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4103ED1D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EAC47B4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247A559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19F22D2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107A3CF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267E133C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700625EB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36E999E3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3AC17A7F" w14:textId="77777777" w:rsidR="00AB27B0" w:rsidRPr="00DF68D6" w:rsidRDefault="00AB27B0" w:rsidP="00046091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 xml:space="preserve">Konserwator powierzchni płaskich (część teoretyczna i praktyczna) </w:t>
            </w:r>
          </w:p>
          <w:p w14:paraId="2B853C98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3172609F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0BF17F98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4AB896CD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4DB4B9B1" w14:textId="25E3AF63" w:rsidR="00AB27B0" w:rsidRDefault="00AB27B0" w:rsidP="00AB27B0">
      <w:pPr>
        <w:jc w:val="both"/>
        <w:rPr>
          <w:b/>
          <w:sz w:val="18"/>
          <w:szCs w:val="18"/>
        </w:rPr>
      </w:pPr>
    </w:p>
    <w:p w14:paraId="2ACC3E9C" w14:textId="788AB1BF" w:rsidR="001D20AE" w:rsidRDefault="001D20AE" w:rsidP="00AB27B0">
      <w:pPr>
        <w:jc w:val="both"/>
        <w:rPr>
          <w:b/>
          <w:sz w:val="18"/>
          <w:szCs w:val="18"/>
        </w:rPr>
      </w:pPr>
    </w:p>
    <w:p w14:paraId="7BD1ECBC" w14:textId="77777777" w:rsidR="001D20AE" w:rsidRDefault="001D20AE" w:rsidP="00AB27B0">
      <w:pPr>
        <w:jc w:val="both"/>
        <w:rPr>
          <w:b/>
          <w:sz w:val="18"/>
          <w:szCs w:val="18"/>
        </w:rPr>
      </w:pPr>
    </w:p>
    <w:p w14:paraId="29448D6D" w14:textId="77777777" w:rsidR="00AB27B0" w:rsidRDefault="00AB27B0" w:rsidP="00AB27B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VI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015409C0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45F24512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A509F66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200006C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51CE628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0B66BD7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0A0458F8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1006BAC8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D384EB1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42FBEF2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6BD15AA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EF50D1A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610CAAC9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63D5D03F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1CA2FCE5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33CCA845" w14:textId="77777777" w:rsidR="00AB27B0" w:rsidRPr="00DF68D6" w:rsidRDefault="00AB27B0" w:rsidP="00046091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 xml:space="preserve">Monter i konserwator urządzeń energii odnawialnej (część teoretyczna i praktyczna) </w:t>
            </w:r>
          </w:p>
          <w:p w14:paraId="4D60390E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F79ADB1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A0956CF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354389C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3E00D35C" w14:textId="77777777" w:rsidR="00AB27B0" w:rsidRDefault="00AB27B0" w:rsidP="00AB27B0">
      <w:pPr>
        <w:jc w:val="both"/>
        <w:rPr>
          <w:b/>
          <w:sz w:val="18"/>
          <w:szCs w:val="18"/>
        </w:rPr>
      </w:pPr>
    </w:p>
    <w:p w14:paraId="40B9514E" w14:textId="77777777" w:rsidR="00AB27B0" w:rsidRDefault="00AB27B0" w:rsidP="00AB27B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VII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34B2272E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2070F1DB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7FB3434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B0E79F7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569F916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D857A4F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579A7353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3195DA91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CEEB1C2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C264B73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4294ACC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F277402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40DF008F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5B472811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3D90A1D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4865D0A1" w14:textId="77777777" w:rsidR="00AB27B0" w:rsidRPr="00DF68D6" w:rsidRDefault="00AB27B0" w:rsidP="00046091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Opiekun osób starszych (część teoretyczna i praktyczna)</w:t>
            </w:r>
          </w:p>
          <w:p w14:paraId="05017F04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25727DB8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344DB756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247F40A0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46253DE6" w14:textId="77777777" w:rsidR="00AB27B0" w:rsidRPr="00405C7F" w:rsidRDefault="00AB27B0" w:rsidP="00AB27B0">
      <w:pPr>
        <w:jc w:val="both"/>
        <w:rPr>
          <w:b/>
          <w:sz w:val="18"/>
          <w:szCs w:val="18"/>
        </w:rPr>
      </w:pPr>
    </w:p>
    <w:p w14:paraId="1DC47321" w14:textId="77777777" w:rsidR="00AB27B0" w:rsidRDefault="00AB27B0" w:rsidP="00AB27B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VIII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27113D34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148172E9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52217C8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7F723E7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F29435C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D0A1696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7CB676FC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5B65BD05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9114D71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7D4E614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D8B7B0A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AFBE615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4CA174C2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7EFFAD0F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319F210B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40C381EE" w14:textId="77777777" w:rsidR="00AB27B0" w:rsidRPr="00DF68D6" w:rsidRDefault="00AB27B0" w:rsidP="00046091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Europejski Certyfikat Umiejętności Komputerowych e-Citizen (e-Obywatel) (część teoretyczna i praktyczna)</w:t>
            </w:r>
          </w:p>
          <w:p w14:paraId="275C669F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1ED9AF77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202D2992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FA0887F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690923CB" w14:textId="77777777" w:rsidR="00AB27B0" w:rsidRDefault="00AB27B0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1EAF237A" w14:textId="77777777" w:rsidR="00AB27B0" w:rsidRDefault="00AB27B0" w:rsidP="00AB27B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IX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21232322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3FF0B50B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05E49E8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C45F3C5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2A57FAA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21F9850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0643B662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5C07A2AC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BF879BA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66294DB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3EF58FEB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D9EF5AC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605104A0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6EB87A7B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363FB952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45B54359" w14:textId="77777777" w:rsidR="00AB27B0" w:rsidRPr="00DF68D6" w:rsidRDefault="00AB27B0" w:rsidP="00046091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Prawo jazdy kat C + przewóz rzeczy (część teoretyczna i praktyczna)</w:t>
            </w:r>
          </w:p>
          <w:p w14:paraId="55E58EE3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62A78755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4FFFC529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223B8459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1F2B541B" w14:textId="77777777" w:rsidR="00AB27B0" w:rsidRDefault="00AB27B0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5C464B73" w14:textId="77777777" w:rsidR="00AB27B0" w:rsidRDefault="00AB27B0" w:rsidP="00AB27B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X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4E1DBB49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0FC96B19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3D1E5C46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0C6BA20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2DF4F83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BFA5863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048F366F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65A6B9F5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838CF0F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66C513C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4753C05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08C61C2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6A9A2EFC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0527E378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664E2D56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7290F179" w14:textId="3F1E6760" w:rsidR="00A90C1A" w:rsidRPr="00E91B99" w:rsidRDefault="00A90C1A" w:rsidP="00A90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Kurs </w:t>
            </w:r>
            <w:r w:rsidR="001D20AE">
              <w:rPr>
                <w:b/>
                <w:sz w:val="20"/>
                <w:szCs w:val="20"/>
              </w:rPr>
              <w:t>kucharz – przygotowujący do egzaminu czeladniczego</w:t>
            </w:r>
          </w:p>
          <w:p w14:paraId="6567DA66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C326D9E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15A43C30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8A5C598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3809606D" w14:textId="77777777" w:rsidR="00AB27B0" w:rsidRDefault="00AB27B0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5AC4F822" w14:textId="77777777" w:rsidR="00AB27B0" w:rsidRDefault="00AB27B0" w:rsidP="00AB27B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XI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64971A25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51701594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3F8B7D0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7B099BB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D065561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70637CB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546B27A8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13D2EE83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E14CEBD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F4BF683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03CCEDD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7D8D4DD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1C03DD17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2DDD3E29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1BA6747A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5BCF2E08" w14:textId="77777777" w:rsidR="00AB27B0" w:rsidRPr="00DF68D6" w:rsidRDefault="00AB27B0" w:rsidP="00046091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Pomoc kuchenna (część teoretyczna i praktyczna)</w:t>
            </w:r>
          </w:p>
          <w:p w14:paraId="3625CE36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</w:t>
            </w:r>
            <w:r w:rsidRPr="00DF68D6">
              <w:rPr>
                <w:sz w:val="16"/>
                <w:szCs w:val="16"/>
              </w:rPr>
              <w:t xml:space="preserve"> nabycie kwalifikacji</w:t>
            </w:r>
            <w:r w:rsidRPr="00DF68D6">
              <w:rPr>
                <w:sz w:val="18"/>
                <w:szCs w:val="18"/>
              </w:rPr>
              <w:t xml:space="preserve">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6364B745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29D7C11D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518305A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5B458083" w14:textId="77777777" w:rsidR="00AB27B0" w:rsidRDefault="00AB27B0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14601488" w14:textId="77777777" w:rsidR="00AB27B0" w:rsidRDefault="00AB27B0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4500714F" w14:textId="77777777" w:rsidR="00AB27B0" w:rsidRDefault="00AB27B0" w:rsidP="00AB27B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XII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AB27B0" w:rsidRPr="00DF68D6" w14:paraId="0F76F375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3D07BD9D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D0208AC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213AA1F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7720FA6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DCF2979" w14:textId="77777777" w:rsidR="00AB27B0" w:rsidRPr="00DF68D6" w:rsidRDefault="00AB27B0" w:rsidP="00046091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AB27B0" w:rsidRPr="00DF68D6" w14:paraId="563FA2A0" w14:textId="77777777" w:rsidTr="00046091">
        <w:tc>
          <w:tcPr>
            <w:tcW w:w="524" w:type="dxa"/>
            <w:shd w:val="clear" w:color="auto" w:fill="D9D9D9" w:themeFill="background1" w:themeFillShade="D9"/>
          </w:tcPr>
          <w:p w14:paraId="61668394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34D2A7D2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07D0214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6C56420" w14:textId="77777777" w:rsidR="00AB27B0" w:rsidRPr="00DF68D6" w:rsidRDefault="00AB27B0" w:rsidP="00046091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D9EF590" w14:textId="77777777" w:rsidR="00AB27B0" w:rsidRPr="00DF68D6" w:rsidRDefault="00AB27B0" w:rsidP="00046091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AB27B0" w:rsidRPr="00DF68D6" w14:paraId="7CF10743" w14:textId="77777777" w:rsidTr="00046091">
        <w:tc>
          <w:tcPr>
            <w:tcW w:w="524" w:type="dxa"/>
            <w:tcBorders>
              <w:bottom w:val="single" w:sz="4" w:space="0" w:color="auto"/>
            </w:tcBorders>
          </w:tcPr>
          <w:p w14:paraId="624EC424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02C78820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3BBDEE72" w14:textId="77777777" w:rsidR="00AB27B0" w:rsidRPr="00DF68D6" w:rsidRDefault="00AB27B0" w:rsidP="00046091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Drwal - operator pilarki (część teoretyczna i praktyczna)</w:t>
            </w:r>
          </w:p>
          <w:p w14:paraId="00715573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</w:t>
            </w:r>
            <w:r w:rsidRPr="00DF68D6">
              <w:rPr>
                <w:sz w:val="16"/>
                <w:szCs w:val="16"/>
              </w:rPr>
              <w:t xml:space="preserve"> nabycie kwalifikacji</w:t>
            </w:r>
            <w:r w:rsidRPr="00DF68D6">
              <w:rPr>
                <w:sz w:val="18"/>
                <w:szCs w:val="18"/>
              </w:rPr>
              <w:t xml:space="preserve"> zawodowych wraz z egzaminem prowadzącym do </w:t>
            </w:r>
            <w:r w:rsidRPr="00DF68D6">
              <w:rPr>
                <w:sz w:val="18"/>
                <w:szCs w:val="18"/>
              </w:rPr>
              <w:lastRenderedPageBreak/>
              <w:t>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16E7D294" w14:textId="77777777" w:rsidR="00AB27B0" w:rsidRPr="00DF68D6" w:rsidRDefault="00AB27B0" w:rsidP="00046091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lastRenderedPageBreak/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6863B47" w14:textId="77777777" w:rsidR="00AB27B0" w:rsidRPr="00DF68D6" w:rsidRDefault="00AB27B0" w:rsidP="000460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69CEB05" w14:textId="77777777" w:rsidR="00AB27B0" w:rsidRPr="00DF68D6" w:rsidRDefault="00AB27B0" w:rsidP="00046091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45B09DA2" w14:textId="77777777" w:rsidR="00AB27B0" w:rsidRDefault="00AB27B0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239C3947" w14:textId="0C359359" w:rsidR="00AB27B0" w:rsidRDefault="00AB27B0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7E6275E6" w14:textId="2251FE14" w:rsidR="001D20AE" w:rsidRDefault="001D20AE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3E8D131E" w14:textId="67F5A5DB" w:rsidR="001D20AE" w:rsidRPr="001D20AE" w:rsidRDefault="001D20AE" w:rsidP="00AB27B0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  <w:r w:rsidRPr="001D20AE">
        <w:rPr>
          <w:rFonts w:cstheme="minorHAnsi"/>
          <w:b/>
          <w:sz w:val="18"/>
          <w:szCs w:val="18"/>
        </w:rPr>
        <w:t>Część XIII</w:t>
      </w:r>
    </w:p>
    <w:p w14:paraId="55E8AFF4" w14:textId="5AB3106F" w:rsidR="001D20AE" w:rsidRDefault="001D20AE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1D20AE" w:rsidRPr="00DF68D6" w14:paraId="25D5D30B" w14:textId="77777777" w:rsidTr="00206E74">
        <w:tc>
          <w:tcPr>
            <w:tcW w:w="524" w:type="dxa"/>
            <w:shd w:val="clear" w:color="auto" w:fill="D9D9D9" w:themeFill="background1" w:themeFillShade="D9"/>
          </w:tcPr>
          <w:p w14:paraId="32DD07C9" w14:textId="77777777" w:rsidR="001D20AE" w:rsidRPr="00DF68D6" w:rsidRDefault="001D20AE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4808A4D" w14:textId="77777777" w:rsidR="001D20AE" w:rsidRPr="00DF68D6" w:rsidRDefault="001D20AE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32469579" w14:textId="77777777" w:rsidR="001D20AE" w:rsidRPr="00DF68D6" w:rsidRDefault="001D20AE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58E11334" w14:textId="77777777" w:rsidR="001D20AE" w:rsidRPr="00DF68D6" w:rsidRDefault="001D20AE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[pln]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DAAA056" w14:textId="77777777" w:rsidR="001D20AE" w:rsidRPr="00DF68D6" w:rsidRDefault="001D20AE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[pln]</w:t>
            </w:r>
          </w:p>
        </w:tc>
      </w:tr>
      <w:tr w:rsidR="001D20AE" w:rsidRPr="00DF68D6" w14:paraId="4C631A99" w14:textId="77777777" w:rsidTr="00206E74">
        <w:tc>
          <w:tcPr>
            <w:tcW w:w="524" w:type="dxa"/>
            <w:shd w:val="clear" w:color="auto" w:fill="D9D9D9" w:themeFill="background1" w:themeFillShade="D9"/>
          </w:tcPr>
          <w:p w14:paraId="170E11A2" w14:textId="77777777" w:rsidR="001D20AE" w:rsidRPr="00DF68D6" w:rsidRDefault="001D20AE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1C73604" w14:textId="77777777" w:rsidR="001D20AE" w:rsidRPr="00DF68D6" w:rsidRDefault="001D20AE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26FF9D7" w14:textId="77777777" w:rsidR="001D20AE" w:rsidRPr="00DF68D6" w:rsidRDefault="001D20AE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3CD08466" w14:textId="77777777" w:rsidR="001D20AE" w:rsidRPr="00DF68D6" w:rsidRDefault="001D20AE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67407FC" w14:textId="77777777" w:rsidR="001D20AE" w:rsidRPr="00DF68D6" w:rsidRDefault="001D20AE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1D20AE" w:rsidRPr="00DF68D6" w14:paraId="272367C2" w14:textId="77777777" w:rsidTr="00206E74">
        <w:tc>
          <w:tcPr>
            <w:tcW w:w="524" w:type="dxa"/>
            <w:tcBorders>
              <w:bottom w:val="single" w:sz="4" w:space="0" w:color="auto"/>
            </w:tcBorders>
          </w:tcPr>
          <w:p w14:paraId="11004770" w14:textId="77777777" w:rsidR="001D20AE" w:rsidRPr="00DF68D6" w:rsidRDefault="001D20AE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2C13DB9" w14:textId="77777777" w:rsidR="001D20AE" w:rsidRPr="00DF68D6" w:rsidRDefault="001D20AE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14:paraId="66D12B83" w14:textId="77777777" w:rsidR="001D20AE" w:rsidRPr="00275B07" w:rsidRDefault="001D20AE" w:rsidP="001D20AE">
            <w:pPr>
              <w:spacing w:line="360" w:lineRule="auto"/>
              <w:contextualSpacing/>
              <w:jc w:val="both"/>
            </w:pPr>
            <w:r>
              <w:rPr>
                <w:b/>
                <w:sz w:val="20"/>
                <w:szCs w:val="20"/>
              </w:rPr>
              <w:t>na prawo jazdy kat. CE</w:t>
            </w:r>
            <w:r w:rsidRPr="00E91B99">
              <w:rPr>
                <w:b/>
                <w:sz w:val="20"/>
                <w:szCs w:val="20"/>
              </w:rPr>
              <w:t xml:space="preserve"> (część teoretyczna i praktyczna)</w:t>
            </w:r>
          </w:p>
          <w:p w14:paraId="24CD50A1" w14:textId="77777777" w:rsidR="001D20AE" w:rsidRPr="00DF68D6" w:rsidRDefault="001D20AE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</w:t>
            </w:r>
            <w:r w:rsidRPr="00DF68D6">
              <w:rPr>
                <w:sz w:val="16"/>
                <w:szCs w:val="16"/>
              </w:rPr>
              <w:t xml:space="preserve"> nabycie kwalifikacji</w:t>
            </w:r>
            <w:r w:rsidRPr="00DF68D6">
              <w:rPr>
                <w:sz w:val="18"/>
                <w:szCs w:val="18"/>
              </w:rPr>
              <w:t xml:space="preserve">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39AF5DE" w14:textId="77777777" w:rsidR="001D20AE" w:rsidRPr="00DF68D6" w:rsidRDefault="001D20AE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1AD74D7F" w14:textId="77777777" w:rsidR="001D20AE" w:rsidRPr="00DF68D6" w:rsidRDefault="001D20AE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0C4C0C0" w14:textId="77777777" w:rsidR="001D20AE" w:rsidRPr="00DF68D6" w:rsidRDefault="001D20AE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14:paraId="228A68A3" w14:textId="77777777" w:rsidR="001D20AE" w:rsidRDefault="001D20AE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72BBB990" w14:textId="77777777" w:rsidR="001D20AE" w:rsidRDefault="001D20AE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3B4E2213" w14:textId="77777777" w:rsidR="00AB27B0" w:rsidRPr="00405C7F" w:rsidRDefault="00AB27B0" w:rsidP="00AB27B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3F7DFF1B" w14:textId="77777777" w:rsidR="00AB27B0" w:rsidRPr="00275B07" w:rsidRDefault="00AB27B0" w:rsidP="00AB27B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</w:rPr>
      </w:pPr>
      <w:r w:rsidRPr="00275B07">
        <w:rPr>
          <w:rFonts w:eastAsia="Times New Roman" w:cstheme="minorHAnsi"/>
        </w:rPr>
        <w:t>2. Oświadczam/y że:</w:t>
      </w:r>
    </w:p>
    <w:p w14:paraId="5FB07E3B" w14:textId="77777777" w:rsidR="00AB27B0" w:rsidRPr="00275B07" w:rsidRDefault="00AB27B0" w:rsidP="00AB27B0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Times New Roman" w:cstheme="minorHAnsi"/>
          <w:vanish/>
        </w:rPr>
      </w:pPr>
    </w:p>
    <w:p w14:paraId="10E78BF5" w14:textId="77777777" w:rsidR="00AB27B0" w:rsidRPr="00275B07" w:rsidRDefault="00AB27B0" w:rsidP="00AB2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posiadam(my) uprawnienia do wykonywania określonej w niniejszym postępowaniu działalności lub czynności zgodnie z wymogami ustawowymi,</w:t>
      </w:r>
    </w:p>
    <w:p w14:paraId="1DF0E669" w14:textId="77777777" w:rsidR="00AB27B0" w:rsidRPr="00275B07" w:rsidRDefault="00AB27B0" w:rsidP="00AB2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posiadam(my) wiedzę i doświadczenie, dysponuję odpowiednim potencjałem technicznym oraz osobami zdolnymi do wykonania zamówienia,</w:t>
      </w:r>
    </w:p>
    <w:p w14:paraId="3DC40AA9" w14:textId="77777777" w:rsidR="00AB27B0" w:rsidRPr="00275B07" w:rsidRDefault="00AB27B0" w:rsidP="00AB2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znajduję(my)  się w sytuacji ekonomicznej i finansowej zapewniającej wykonanie zamówienia,</w:t>
      </w:r>
    </w:p>
    <w:p w14:paraId="24D9B7EF" w14:textId="77777777" w:rsidR="00AB27B0" w:rsidRPr="00275B07" w:rsidRDefault="00AB27B0" w:rsidP="00AB2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po zapoznaniu się z warunkami zamówienia akceptuję(my) je bez zastrzeżeń oraz zdobyliśmy konieczne informacje do przygotowania oferty,</w:t>
      </w:r>
    </w:p>
    <w:p w14:paraId="4F720AB0" w14:textId="77777777" w:rsidR="00AB27B0" w:rsidRPr="00275B07" w:rsidRDefault="00AB27B0" w:rsidP="00AB2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zobowiązuję(my) się w przypadku wybrania naszej oferty do zawarcia umowy w miejscu i terminie wyznaczonym przez Zamawiającego,</w:t>
      </w:r>
    </w:p>
    <w:p w14:paraId="6510EAFC" w14:textId="77777777" w:rsidR="00AB27B0" w:rsidRDefault="00AB27B0" w:rsidP="00AB2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akceptuję(my) termin związania ofertą, który wynosi 30 dni od wyznaczonego dnia na składanie ofert,</w:t>
      </w:r>
    </w:p>
    <w:p w14:paraId="5513B8B6" w14:textId="77777777" w:rsidR="00AB27B0" w:rsidRPr="00275B07" w:rsidRDefault="00AB27B0" w:rsidP="00AB27B0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świadomie i dobrowolnie wyrażam zgodę na przetwarzanie moich danych osobowych w zakresie zdefiniowanym niniejszym formularzem wyłącznie przez:</w:t>
      </w:r>
    </w:p>
    <w:p w14:paraId="70A1FEEC" w14:textId="77777777" w:rsidR="00AB27B0" w:rsidRPr="00275B07" w:rsidRDefault="00AB27B0" w:rsidP="00AB27B0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275B07">
        <w:rPr>
          <w:rFonts w:cstheme="minorHAnsi"/>
        </w:rPr>
        <w:t>Instytucj</w:t>
      </w:r>
      <w:r>
        <w:rPr>
          <w:rFonts w:cstheme="minorHAnsi"/>
        </w:rPr>
        <w:t>ę</w:t>
      </w:r>
      <w:r w:rsidRPr="00275B07">
        <w:rPr>
          <w:rFonts w:cstheme="minorHAnsi"/>
        </w:rPr>
        <w:t xml:space="preserve"> </w:t>
      </w:r>
      <w:r>
        <w:rPr>
          <w:rFonts w:cstheme="minorHAnsi"/>
        </w:rPr>
        <w:t>Zarządzającą</w:t>
      </w:r>
      <w:r w:rsidRPr="00275B07">
        <w:rPr>
          <w:rFonts w:cstheme="minorHAnsi"/>
        </w:rPr>
        <w:t xml:space="preserve"> Urząd Marszałkowski Województwa Podlaskiego, ul. Poleska 89 15-874 Białystok oraz</w:t>
      </w:r>
    </w:p>
    <w:p w14:paraId="11BD97A7" w14:textId="77777777" w:rsidR="00AB27B0" w:rsidRPr="00275B07" w:rsidRDefault="00AB27B0" w:rsidP="00AB27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</w:rPr>
      </w:pPr>
      <w:r w:rsidRPr="00275B07">
        <w:rPr>
          <w:rFonts w:cstheme="minorHAnsi"/>
        </w:rPr>
        <w:t>ministra właściwego ds. rozwoju regionalnego, mającego siedzibę przy ul. Wspólnej 2/4, 00-926 Warszawa,</w:t>
      </w:r>
    </w:p>
    <w:p w14:paraId="316F9525" w14:textId="77777777" w:rsidR="00AB27B0" w:rsidRPr="00275B07" w:rsidRDefault="00AB27B0" w:rsidP="00AB27B0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 xml:space="preserve">w celach realizacji projektu nr </w:t>
      </w:r>
      <w:r w:rsidRPr="000D6FAE">
        <w:t>RPO.07.01.00-20-0191/18</w:t>
      </w:r>
      <w:r w:rsidRPr="00275B07">
        <w:t xml:space="preserve">, </w:t>
      </w:r>
      <w:r w:rsidRPr="00275B07">
        <w:rPr>
          <w:rFonts w:cstheme="minorHAnsi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Pr="00275B07">
        <w:t xml:space="preserve">Regionalnego Programu Operacyjnego Województwa </w:t>
      </w:r>
      <w:r>
        <w:t>Podlaskiego</w:t>
      </w:r>
      <w:r w:rsidRPr="00275B07">
        <w:t xml:space="preserve"> na lata 2014-2020</w:t>
      </w:r>
      <w:r>
        <w:t>.</w:t>
      </w:r>
    </w:p>
    <w:p w14:paraId="20B97E1E" w14:textId="77777777" w:rsidR="00AB27B0" w:rsidRPr="00275B07" w:rsidRDefault="00AB27B0" w:rsidP="00AB27B0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 xml:space="preserve">Jednocześnie oświadczam, że zostałam/ łem poinformowana/ ny, że w  tym przypadku nie ma zastosowania prawo do 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0727F7EE" w14:textId="77777777" w:rsidR="00AB27B0" w:rsidRPr="00275B07" w:rsidRDefault="00AB27B0" w:rsidP="00AB27B0">
      <w:pPr>
        <w:spacing w:after="0" w:line="240" w:lineRule="auto"/>
        <w:contextualSpacing/>
        <w:jc w:val="both"/>
        <w:rPr>
          <w:rFonts w:cstheme="minorHAnsi"/>
        </w:rPr>
      </w:pPr>
    </w:p>
    <w:p w14:paraId="235F0D53" w14:textId="77777777" w:rsidR="00AB27B0" w:rsidRPr="00275B07" w:rsidRDefault="00AB27B0" w:rsidP="00AB27B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/>
        </w:rPr>
      </w:pPr>
    </w:p>
    <w:p w14:paraId="108EF4E8" w14:textId="77777777" w:rsidR="00AB27B0" w:rsidRPr="00275B07" w:rsidRDefault="00AB27B0" w:rsidP="00AB27B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/>
        </w:rPr>
      </w:pPr>
      <w:r w:rsidRPr="00275B07">
        <w:rPr>
          <w:rFonts w:eastAsia="Times New Roman" w:cstheme="minorHAnsi"/>
          <w:i/>
        </w:rPr>
        <w:t>Załącznikami do niniejszego formularza stanowiącymi integralną część oferty są:</w:t>
      </w:r>
    </w:p>
    <w:p w14:paraId="57563442" w14:textId="77777777" w:rsidR="00AB27B0" w:rsidRPr="00275B07" w:rsidRDefault="00AB27B0" w:rsidP="00AB27B0">
      <w:pPr>
        <w:widowControl w:val="0"/>
        <w:shd w:val="clear" w:color="auto" w:fill="FFFFFF"/>
        <w:suppressAutoHyphens/>
        <w:spacing w:after="0" w:line="360" w:lineRule="auto"/>
        <w:jc w:val="both"/>
      </w:pPr>
    </w:p>
    <w:p w14:paraId="211FA8DC" w14:textId="77777777" w:rsidR="00AB27B0" w:rsidRDefault="00AB27B0" w:rsidP="00AB27B0">
      <w:pPr>
        <w:pStyle w:val="Akapitzlist"/>
        <w:widowControl w:val="0"/>
        <w:numPr>
          <w:ilvl w:val="3"/>
          <w:numId w:val="17"/>
        </w:numPr>
        <w:shd w:val="clear" w:color="auto" w:fill="FFFFFF"/>
        <w:suppressAutoHyphens/>
        <w:spacing w:after="0" w:line="360" w:lineRule="auto"/>
        <w:ind w:left="0"/>
        <w:jc w:val="both"/>
      </w:pPr>
      <w:r w:rsidRPr="00275B07">
        <w:t>Oświadczenie o braku powiązań z Zamawiającym</w:t>
      </w:r>
    </w:p>
    <w:p w14:paraId="569DD471" w14:textId="77777777" w:rsidR="00AB27B0" w:rsidRPr="00275B07" w:rsidRDefault="00AB27B0" w:rsidP="00AB27B0">
      <w:pPr>
        <w:pStyle w:val="Akapitzlist"/>
        <w:widowControl w:val="0"/>
        <w:numPr>
          <w:ilvl w:val="3"/>
          <w:numId w:val="17"/>
        </w:numPr>
        <w:shd w:val="clear" w:color="auto" w:fill="FFFFFF"/>
        <w:suppressAutoHyphens/>
        <w:spacing w:after="0" w:line="360" w:lineRule="auto"/>
        <w:ind w:left="0"/>
        <w:jc w:val="both"/>
      </w:pPr>
      <w:r>
        <w:t>……</w:t>
      </w:r>
    </w:p>
    <w:p w14:paraId="7FEBC8B1" w14:textId="77777777" w:rsidR="00AB27B0" w:rsidRPr="00275B07" w:rsidRDefault="00AB27B0" w:rsidP="00AB27B0">
      <w:pPr>
        <w:widowControl w:val="0"/>
        <w:shd w:val="clear" w:color="auto" w:fill="FFFFFF"/>
        <w:suppressAutoHyphens/>
        <w:spacing w:after="0" w:line="360" w:lineRule="auto"/>
        <w:ind w:left="567" w:hanging="283"/>
        <w:jc w:val="both"/>
        <w:rPr>
          <w:rFonts w:eastAsia="Times New Roman" w:cstheme="minorHAnsi"/>
          <w:i/>
        </w:rPr>
      </w:pPr>
    </w:p>
    <w:p w14:paraId="137F1FBF" w14:textId="77777777" w:rsidR="00AB27B0" w:rsidRPr="00275B07" w:rsidRDefault="00AB27B0" w:rsidP="00AB27B0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</w:rPr>
      </w:pPr>
    </w:p>
    <w:p w14:paraId="0EF1962A" w14:textId="77777777" w:rsidR="00AB27B0" w:rsidRPr="00275B07" w:rsidRDefault="00AB27B0" w:rsidP="00AB27B0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</w:rPr>
      </w:pPr>
    </w:p>
    <w:p w14:paraId="651A9070" w14:textId="77777777" w:rsidR="00AB27B0" w:rsidRPr="00275B07" w:rsidRDefault="00AB27B0" w:rsidP="00AB27B0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sz w:val="18"/>
        </w:rPr>
      </w:pPr>
      <w:r w:rsidRPr="00275B07">
        <w:rPr>
          <w:rFonts w:cstheme="minorHAnsi"/>
          <w:i/>
          <w:sz w:val="18"/>
        </w:rPr>
        <w:t xml:space="preserve">.......................................................................................... </w:t>
      </w:r>
    </w:p>
    <w:p w14:paraId="472407F5" w14:textId="77777777" w:rsidR="00AB27B0" w:rsidRPr="00275B07" w:rsidRDefault="00AB27B0" w:rsidP="00AB27B0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eastAsia="Lucida Sans Unicode" w:cstheme="minorHAnsi"/>
          <w:i/>
          <w:kern w:val="2"/>
          <w:sz w:val="18"/>
          <w:lang w:bidi="en-US"/>
        </w:rPr>
      </w:pPr>
      <w:r w:rsidRPr="00275B07">
        <w:rPr>
          <w:rFonts w:eastAsia="Lucida Sans Unicode" w:cstheme="minorHAnsi"/>
          <w:i/>
          <w:kern w:val="2"/>
          <w:sz w:val="18"/>
          <w:lang w:bidi="en-US"/>
        </w:rPr>
        <w:t>Miejscowość, data oraz pieczęć i podpis Wykonawcy/ów</w:t>
      </w:r>
    </w:p>
    <w:p w14:paraId="4C5211BA" w14:textId="77777777" w:rsidR="00AB27B0" w:rsidRPr="00500160" w:rsidRDefault="00AB27B0" w:rsidP="00AB27B0">
      <w:pPr>
        <w:rPr>
          <w:rFonts w:cstheme="minorHAnsi"/>
        </w:rPr>
      </w:pPr>
    </w:p>
    <w:p w14:paraId="037EF09B" w14:textId="77777777" w:rsidR="008E3C85" w:rsidRDefault="008E3C85" w:rsidP="008E3C85">
      <w:pPr>
        <w:pStyle w:val="Akapitzlist"/>
        <w:jc w:val="both"/>
        <w:rPr>
          <w:sz w:val="20"/>
          <w:szCs w:val="20"/>
        </w:rPr>
      </w:pPr>
    </w:p>
    <w:p w14:paraId="37E10A3B" w14:textId="77777777" w:rsidR="008E3C85" w:rsidRDefault="008E3C85" w:rsidP="008E3C85">
      <w:pPr>
        <w:pStyle w:val="Akapitzlist"/>
        <w:jc w:val="both"/>
        <w:rPr>
          <w:sz w:val="20"/>
          <w:szCs w:val="20"/>
        </w:rPr>
      </w:pPr>
    </w:p>
    <w:p w14:paraId="4F523B72" w14:textId="77777777" w:rsidR="00AB27B0" w:rsidRPr="00275B07" w:rsidRDefault="00AB27B0" w:rsidP="00AB27B0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eastAsia="Lucida Sans Unicode" w:cstheme="minorHAnsi"/>
          <w:i/>
          <w:kern w:val="2"/>
          <w:lang w:bidi="en-US"/>
        </w:rPr>
      </w:pPr>
    </w:p>
    <w:p w14:paraId="20BF5F3B" w14:textId="77777777" w:rsidR="00AB27B0" w:rsidRDefault="00AB27B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8B5139A" w14:textId="2F12BE83" w:rsidR="00AB27B0" w:rsidRPr="00AB27B0" w:rsidRDefault="00AB27B0" w:rsidP="00AB27B0">
      <w:pPr>
        <w:jc w:val="right"/>
        <w:rPr>
          <w:sz w:val="18"/>
          <w:szCs w:val="18"/>
        </w:rPr>
      </w:pPr>
      <w:r w:rsidRPr="00AB27B0">
        <w:rPr>
          <w:sz w:val="18"/>
          <w:szCs w:val="18"/>
        </w:rPr>
        <w:lastRenderedPageBreak/>
        <w:t xml:space="preserve">Załącznik nr 2  do zapytania ofertowego nr </w:t>
      </w:r>
      <w:r w:rsidR="001D20AE">
        <w:rPr>
          <w:sz w:val="18"/>
          <w:szCs w:val="18"/>
        </w:rPr>
        <w:t>1/2019</w:t>
      </w:r>
      <w:r w:rsidRPr="00AB27B0">
        <w:rPr>
          <w:sz w:val="18"/>
          <w:szCs w:val="18"/>
        </w:rPr>
        <w:t xml:space="preserve"> - RPO.07.01.00-20-0191/18</w:t>
      </w:r>
    </w:p>
    <w:p w14:paraId="05BDEB7E" w14:textId="77777777" w:rsidR="00AB27B0" w:rsidRPr="00275B07" w:rsidRDefault="00AB27B0" w:rsidP="00AB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</w:p>
    <w:p w14:paraId="61FFED81" w14:textId="77777777" w:rsidR="00AB27B0" w:rsidRPr="00275B07" w:rsidRDefault="00AB27B0" w:rsidP="00AB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  <w:r w:rsidRPr="00275B07">
        <w:rPr>
          <w:b/>
        </w:rPr>
        <w:t>OŚWIADCZENIE O BRAKU POWIĄZAŃ OSOBOWYCH LUB KAPITAŁOWYCH</w:t>
      </w:r>
    </w:p>
    <w:p w14:paraId="32475890" w14:textId="77777777" w:rsidR="00AB27B0" w:rsidRPr="00275B07" w:rsidRDefault="00AB27B0" w:rsidP="00AB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</w:p>
    <w:p w14:paraId="761D58F6" w14:textId="77777777" w:rsidR="00AB27B0" w:rsidRPr="00275B07" w:rsidRDefault="00AB27B0" w:rsidP="00AB27B0">
      <w:pPr>
        <w:spacing w:after="0" w:line="240" w:lineRule="auto"/>
        <w:contextualSpacing/>
        <w:jc w:val="both"/>
      </w:pPr>
    </w:p>
    <w:p w14:paraId="5EEACE9A" w14:textId="77777777" w:rsidR="00AB27B0" w:rsidRPr="00275B07" w:rsidRDefault="00AB27B0" w:rsidP="00AB27B0">
      <w:pPr>
        <w:spacing w:after="0" w:line="240" w:lineRule="auto"/>
        <w:contextualSpacing/>
        <w:jc w:val="both"/>
      </w:pPr>
    </w:p>
    <w:p w14:paraId="5E424E6A" w14:textId="2E810B1C" w:rsidR="00AB27B0" w:rsidRPr="00275B07" w:rsidRDefault="00AB27B0" w:rsidP="00AB27B0">
      <w:pPr>
        <w:spacing w:after="0" w:line="480" w:lineRule="auto"/>
        <w:contextualSpacing/>
        <w:jc w:val="both"/>
      </w:pPr>
      <w:r w:rsidRPr="00275B07">
        <w:t xml:space="preserve">Ja niżej podpisana/y oświadczam, że pomiędzy ………………………………………………………………….……………. a </w:t>
      </w:r>
      <w:r w:rsidRPr="00E70121">
        <w:t>Ośrodki</w:t>
      </w:r>
      <w:r>
        <w:t>em</w:t>
      </w:r>
      <w:r w:rsidRPr="00E70121">
        <w:t xml:space="preserve"> Wspierania Organizacji Pozarządowych Adres: ul. Modlińska 6 lok. U3 15-066 Białystok </w:t>
      </w:r>
      <w:r w:rsidRPr="00275B07">
        <w:t xml:space="preserve">nie zachodzą powiązania kapitałowe lub osobowe, odnoszące się do właściciela firmy lub osób upoważnionych do zaciągania zobowiązań w jego imieniu, lub osób wykonujących w jego imieniu czynności związane z przygotowaniem i przeprowadzeniem procedury wyboru Wykonawcy, o których mowa w części XIII zapytania ofertowego </w:t>
      </w:r>
      <w:r w:rsidR="001D20AE">
        <w:t>1/2019</w:t>
      </w:r>
      <w:r w:rsidRPr="00E70121">
        <w:t xml:space="preserve"> - RPO.07.01.00-20-0191/18</w:t>
      </w:r>
      <w:r>
        <w:t xml:space="preserve"> </w:t>
      </w:r>
      <w:r w:rsidRPr="00275B07">
        <w:t xml:space="preserve">polegające w szczególności na: </w:t>
      </w:r>
    </w:p>
    <w:p w14:paraId="30C72887" w14:textId="77777777" w:rsidR="00AB27B0" w:rsidRPr="00275B07" w:rsidRDefault="00AB27B0" w:rsidP="00AB27B0">
      <w:pPr>
        <w:spacing w:after="0" w:line="480" w:lineRule="auto"/>
        <w:contextualSpacing/>
        <w:jc w:val="both"/>
      </w:pPr>
      <w:r w:rsidRPr="00275B07">
        <w:t xml:space="preserve">a) uczestniczeniu w spółce jako wspólnik spółki cywilnej lub spółki osobowej; </w:t>
      </w:r>
    </w:p>
    <w:p w14:paraId="636A8BB9" w14:textId="77777777" w:rsidR="00AB27B0" w:rsidRPr="00275B07" w:rsidRDefault="00AB27B0" w:rsidP="00AB27B0">
      <w:pPr>
        <w:spacing w:after="0" w:line="480" w:lineRule="auto"/>
        <w:contextualSpacing/>
        <w:jc w:val="both"/>
      </w:pPr>
      <w:r w:rsidRPr="00275B07">
        <w:t xml:space="preserve">b) posiadaniu co najmniej 10% udziałów lub akcji; </w:t>
      </w:r>
    </w:p>
    <w:p w14:paraId="097F1965" w14:textId="77777777" w:rsidR="00AB27B0" w:rsidRPr="00275B07" w:rsidRDefault="00AB27B0" w:rsidP="00AB27B0">
      <w:pPr>
        <w:spacing w:after="0" w:line="480" w:lineRule="auto"/>
        <w:contextualSpacing/>
        <w:jc w:val="both"/>
      </w:pPr>
      <w:r w:rsidRPr="00275B07">
        <w:t xml:space="preserve">c) pełnieniu funkcji członka organu nadzorczego lub zarządzającego, prokurenta, pełnomocnika; </w:t>
      </w:r>
    </w:p>
    <w:p w14:paraId="6BFDDB5B" w14:textId="77777777" w:rsidR="00AB27B0" w:rsidRPr="00275B07" w:rsidRDefault="00AB27B0" w:rsidP="00AB27B0">
      <w:pPr>
        <w:spacing w:after="0" w:line="480" w:lineRule="auto"/>
        <w:contextualSpacing/>
        <w:jc w:val="both"/>
      </w:pPr>
      <w:r w:rsidRPr="00275B07">
        <w:t>d) pozostawaniu w związku małżeńskim , w stosunku pokrewieństwa lub powinowactwa w linii prostej, pokrewieństwa lub powinowactwa w linii bocznej do drugiego stopnia lub w stosunku przysposobienia, opieki lub kurateli.</w:t>
      </w:r>
    </w:p>
    <w:p w14:paraId="04D51D96" w14:textId="77777777" w:rsidR="00AB27B0" w:rsidRPr="00275B07" w:rsidRDefault="00AB27B0" w:rsidP="00AB27B0">
      <w:pPr>
        <w:spacing w:after="0" w:line="360" w:lineRule="auto"/>
        <w:contextualSpacing/>
        <w:jc w:val="both"/>
      </w:pPr>
    </w:p>
    <w:p w14:paraId="7EDCA9C7" w14:textId="77777777" w:rsidR="00AB27B0" w:rsidRPr="00275B07" w:rsidRDefault="00AB27B0" w:rsidP="00AB27B0">
      <w:pPr>
        <w:spacing w:after="0" w:line="360" w:lineRule="auto"/>
        <w:contextualSpacing/>
        <w:jc w:val="both"/>
      </w:pPr>
    </w:p>
    <w:p w14:paraId="726A3086" w14:textId="77777777" w:rsidR="00AB27B0" w:rsidRPr="00275B07" w:rsidRDefault="00AB27B0" w:rsidP="00AB27B0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sz w:val="18"/>
        </w:rPr>
      </w:pPr>
      <w:r w:rsidRPr="00275B07">
        <w:rPr>
          <w:rFonts w:cstheme="minorHAnsi"/>
          <w:i/>
          <w:sz w:val="18"/>
        </w:rPr>
        <w:t xml:space="preserve">.......................................................................................... </w:t>
      </w:r>
    </w:p>
    <w:p w14:paraId="6ED480FC" w14:textId="77777777" w:rsidR="00AB27B0" w:rsidRPr="00275B07" w:rsidRDefault="00AB27B0" w:rsidP="00AB27B0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eastAsia="Lucida Sans Unicode" w:cstheme="minorHAnsi"/>
          <w:i/>
          <w:kern w:val="2"/>
          <w:sz w:val="18"/>
          <w:lang w:bidi="en-US"/>
        </w:rPr>
      </w:pPr>
      <w:r w:rsidRPr="00275B07">
        <w:rPr>
          <w:rFonts w:eastAsia="Lucida Sans Unicode" w:cstheme="minorHAnsi"/>
          <w:i/>
          <w:kern w:val="2"/>
          <w:sz w:val="18"/>
          <w:lang w:bidi="en-US"/>
        </w:rPr>
        <w:t>Miejscowość, data oraz pieczęć i podpis Wykonawcy/ów</w:t>
      </w:r>
    </w:p>
    <w:p w14:paraId="69652A92" w14:textId="77777777" w:rsidR="00AB27B0" w:rsidRPr="00275B07" w:rsidRDefault="00AB27B0" w:rsidP="00AB27B0">
      <w:pPr>
        <w:spacing w:after="0" w:line="360" w:lineRule="auto"/>
        <w:contextualSpacing/>
        <w:jc w:val="both"/>
        <w:rPr>
          <w:rFonts w:cstheme="minorHAnsi"/>
        </w:rPr>
      </w:pPr>
    </w:p>
    <w:p w14:paraId="691F19F3" w14:textId="77777777" w:rsidR="00AB27B0" w:rsidRPr="00275B07" w:rsidRDefault="00AB27B0" w:rsidP="00AB27B0">
      <w:pPr>
        <w:jc w:val="both"/>
      </w:pPr>
    </w:p>
    <w:p w14:paraId="6933633B" w14:textId="77777777" w:rsidR="000437AF" w:rsidRDefault="000437AF">
      <w:pPr>
        <w:rPr>
          <w:sz w:val="20"/>
          <w:szCs w:val="20"/>
        </w:rPr>
      </w:pPr>
    </w:p>
    <w:sectPr w:rsidR="000437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4F02" w14:textId="77777777" w:rsidR="00FF70E4" w:rsidRDefault="00FF70E4" w:rsidP="000437AF">
      <w:pPr>
        <w:spacing w:after="0" w:line="240" w:lineRule="auto"/>
      </w:pPr>
      <w:r>
        <w:separator/>
      </w:r>
    </w:p>
  </w:endnote>
  <w:endnote w:type="continuationSeparator" w:id="0">
    <w:p w14:paraId="4C272846" w14:textId="77777777" w:rsidR="00FF70E4" w:rsidRDefault="00FF70E4" w:rsidP="0004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C11EB" w14:textId="77777777" w:rsidR="00FF70E4" w:rsidRDefault="00FF70E4" w:rsidP="000437AF">
      <w:pPr>
        <w:spacing w:after="0" w:line="240" w:lineRule="auto"/>
      </w:pPr>
      <w:r>
        <w:separator/>
      </w:r>
    </w:p>
  </w:footnote>
  <w:footnote w:type="continuationSeparator" w:id="0">
    <w:p w14:paraId="6E737BB4" w14:textId="77777777" w:rsidR="00FF70E4" w:rsidRDefault="00FF70E4" w:rsidP="0004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58AF" w14:textId="77777777" w:rsidR="00335025" w:rsidRDefault="00335025">
    <w:pPr>
      <w:pStyle w:val="Nagwek"/>
    </w:pPr>
    <w:r>
      <w:rPr>
        <w:noProof/>
        <w:lang w:eastAsia="pl-PL"/>
      </w:rPr>
      <w:drawing>
        <wp:inline distT="0" distB="0" distL="0" distR="0" wp14:anchorId="3181F4E3" wp14:editId="619C7604">
          <wp:extent cx="5578475" cy="414655"/>
          <wp:effectExtent l="0" t="0" r="317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03B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E75EB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41FAE"/>
    <w:multiLevelType w:val="hybridMultilevel"/>
    <w:tmpl w:val="981C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0CD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937E13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B274C"/>
    <w:multiLevelType w:val="hybridMultilevel"/>
    <w:tmpl w:val="F0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B96"/>
    <w:multiLevelType w:val="hybridMultilevel"/>
    <w:tmpl w:val="B9E03A0E"/>
    <w:lvl w:ilvl="0" w:tplc="F2FA2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324C"/>
    <w:multiLevelType w:val="hybridMultilevel"/>
    <w:tmpl w:val="66C6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50BB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B54F9C"/>
    <w:multiLevelType w:val="hybridMultilevel"/>
    <w:tmpl w:val="D418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E7557"/>
    <w:multiLevelType w:val="hybridMultilevel"/>
    <w:tmpl w:val="18389DD8"/>
    <w:lvl w:ilvl="0" w:tplc="7BE0B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61CE8"/>
    <w:multiLevelType w:val="hybridMultilevel"/>
    <w:tmpl w:val="AA34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E4A2E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3C10AD"/>
    <w:multiLevelType w:val="hybridMultilevel"/>
    <w:tmpl w:val="E7624924"/>
    <w:lvl w:ilvl="0" w:tplc="B72CA5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A84C2A"/>
    <w:multiLevelType w:val="hybridMultilevel"/>
    <w:tmpl w:val="C080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D1022"/>
    <w:multiLevelType w:val="hybridMultilevel"/>
    <w:tmpl w:val="520E758C"/>
    <w:lvl w:ilvl="0" w:tplc="B72CA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B04CC9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3C260B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EB3E83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117B53"/>
    <w:multiLevelType w:val="hybridMultilevel"/>
    <w:tmpl w:val="5EBA778A"/>
    <w:lvl w:ilvl="0" w:tplc="7A4C55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DA1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F6AC8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0C4ED3"/>
    <w:multiLevelType w:val="hybridMultilevel"/>
    <w:tmpl w:val="C2E2F118"/>
    <w:lvl w:ilvl="0" w:tplc="018E049A">
      <w:start w:val="1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C3647"/>
    <w:multiLevelType w:val="multilevel"/>
    <w:tmpl w:val="573C2E3E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6828" w:hanging="180"/>
      </w:pPr>
    </w:lvl>
  </w:abstractNum>
  <w:abstractNum w:abstractNumId="24" w15:restartNumberingAfterBreak="0">
    <w:nsid w:val="6E295F7A"/>
    <w:multiLevelType w:val="hybridMultilevel"/>
    <w:tmpl w:val="2B4C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B47E7"/>
    <w:multiLevelType w:val="multilevel"/>
    <w:tmpl w:val="5B845B4A"/>
    <w:styleLink w:val="WWNum2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7F128C2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A03A8E"/>
    <w:multiLevelType w:val="hybridMultilevel"/>
    <w:tmpl w:val="3D880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5455"/>
    <w:multiLevelType w:val="hybridMultilevel"/>
    <w:tmpl w:val="1A6E5F54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6482A"/>
    <w:multiLevelType w:val="hybridMultilevel"/>
    <w:tmpl w:val="700C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14"/>
  </w:num>
  <w:num w:numId="5">
    <w:abstractNumId w:val="2"/>
  </w:num>
  <w:num w:numId="6">
    <w:abstractNumId w:val="11"/>
  </w:num>
  <w:num w:numId="7">
    <w:abstractNumId w:val="22"/>
  </w:num>
  <w:num w:numId="8">
    <w:abstractNumId w:val="7"/>
  </w:num>
  <w:num w:numId="9">
    <w:abstractNumId w:val="13"/>
  </w:num>
  <w:num w:numId="10">
    <w:abstractNumId w:val="15"/>
  </w:num>
  <w:num w:numId="11">
    <w:abstractNumId w:val="10"/>
  </w:num>
  <w:num w:numId="12">
    <w:abstractNumId w:val="9"/>
  </w:num>
  <w:num w:numId="13">
    <w:abstractNumId w:val="24"/>
  </w:num>
  <w:num w:numId="14">
    <w:abstractNumId w:val="25"/>
  </w:num>
  <w:num w:numId="15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6">
    <w:abstractNumId w:val="27"/>
  </w:num>
  <w:num w:numId="17">
    <w:abstractNumId w:val="23"/>
  </w:num>
  <w:num w:numId="18">
    <w:abstractNumId w:val="5"/>
  </w:num>
  <w:num w:numId="19">
    <w:abstractNumId w:val="17"/>
  </w:num>
  <w:num w:numId="20">
    <w:abstractNumId w:val="8"/>
  </w:num>
  <w:num w:numId="21">
    <w:abstractNumId w:val="18"/>
  </w:num>
  <w:num w:numId="22">
    <w:abstractNumId w:val="3"/>
  </w:num>
  <w:num w:numId="23">
    <w:abstractNumId w:val="16"/>
  </w:num>
  <w:num w:numId="24">
    <w:abstractNumId w:val="4"/>
  </w:num>
  <w:num w:numId="25">
    <w:abstractNumId w:val="0"/>
  </w:num>
  <w:num w:numId="26">
    <w:abstractNumId w:val="1"/>
  </w:num>
  <w:num w:numId="27">
    <w:abstractNumId w:val="26"/>
  </w:num>
  <w:num w:numId="28">
    <w:abstractNumId w:val="21"/>
  </w:num>
  <w:num w:numId="29">
    <w:abstractNumId w:val="20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8A"/>
    <w:rsid w:val="000437AF"/>
    <w:rsid w:val="00046091"/>
    <w:rsid w:val="000E2EA3"/>
    <w:rsid w:val="001369EA"/>
    <w:rsid w:val="001770B6"/>
    <w:rsid w:val="001D20AE"/>
    <w:rsid w:val="001F7D5D"/>
    <w:rsid w:val="00206ABA"/>
    <w:rsid w:val="002F5FC1"/>
    <w:rsid w:val="00335025"/>
    <w:rsid w:val="00357CF3"/>
    <w:rsid w:val="0038686B"/>
    <w:rsid w:val="00502C90"/>
    <w:rsid w:val="00520F86"/>
    <w:rsid w:val="006025E1"/>
    <w:rsid w:val="00664322"/>
    <w:rsid w:val="006F346D"/>
    <w:rsid w:val="00704E57"/>
    <w:rsid w:val="007317E3"/>
    <w:rsid w:val="00752735"/>
    <w:rsid w:val="00753F06"/>
    <w:rsid w:val="00792A72"/>
    <w:rsid w:val="00850795"/>
    <w:rsid w:val="008B6756"/>
    <w:rsid w:val="008E3C85"/>
    <w:rsid w:val="00904741"/>
    <w:rsid w:val="0098108A"/>
    <w:rsid w:val="00A16674"/>
    <w:rsid w:val="00A90C1A"/>
    <w:rsid w:val="00A9359D"/>
    <w:rsid w:val="00AB27B0"/>
    <w:rsid w:val="00B00D0A"/>
    <w:rsid w:val="00BF057C"/>
    <w:rsid w:val="00C26C2F"/>
    <w:rsid w:val="00CA3683"/>
    <w:rsid w:val="00CC4FB2"/>
    <w:rsid w:val="00D41870"/>
    <w:rsid w:val="00D92315"/>
    <w:rsid w:val="00DD0C04"/>
    <w:rsid w:val="00DF7258"/>
    <w:rsid w:val="00E715B1"/>
    <w:rsid w:val="00E90F82"/>
    <w:rsid w:val="00EA0402"/>
    <w:rsid w:val="00FC6F7B"/>
    <w:rsid w:val="00FD1009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19DD"/>
  <w15:docId w15:val="{58D443B7-EA7C-47F9-A16E-3FA6A83D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2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07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D5D"/>
    <w:rPr>
      <w:color w:val="0000FF"/>
      <w:u w:val="single"/>
    </w:rPr>
  </w:style>
  <w:style w:type="table" w:styleId="Tabela-Siatka">
    <w:name w:val="Table Grid"/>
    <w:basedOn w:val="Standardowy"/>
    <w:uiPriority w:val="59"/>
    <w:rsid w:val="00E9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90F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F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2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2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7AF"/>
  </w:style>
  <w:style w:type="paragraph" w:styleId="Stopka">
    <w:name w:val="footer"/>
    <w:basedOn w:val="Normalny"/>
    <w:link w:val="StopkaZnak"/>
    <w:uiPriority w:val="99"/>
    <w:unhideWhenUsed/>
    <w:rsid w:val="0004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7A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92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WWNum23">
    <w:name w:val="WWNum23"/>
    <w:rsid w:val="00AB27B0"/>
    <w:pPr>
      <w:numPr>
        <w:numId w:val="14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31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wop.org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zysztof.leonczuk@owo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E9A9-FECC-448E-8EE2-78C3494F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23</Pages>
  <Words>6917</Words>
  <Characters>48074</Characters>
  <Application>Microsoft Office Word</Application>
  <DocSecurity>0</DocSecurity>
  <Lines>1232</Lines>
  <Paragraphs>597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OWOP</dc:creator>
  <cp:keywords/>
  <dc:description/>
  <cp:lastModifiedBy>Użytkownik systemu Windows</cp:lastModifiedBy>
  <cp:revision>18</cp:revision>
  <cp:lastPrinted>2019-05-22T09:52:00Z</cp:lastPrinted>
  <dcterms:created xsi:type="dcterms:W3CDTF">2019-04-26T12:09:00Z</dcterms:created>
  <dcterms:modified xsi:type="dcterms:W3CDTF">2019-05-22T10:17:00Z</dcterms:modified>
</cp:coreProperties>
</file>